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05C1" w:rsidRPr="005A69B1" w:rsidRDefault="006705C1" w:rsidP="006705C1">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Special </w:t>
      </w:r>
      <w:r w:rsidRPr="005A69B1">
        <w:rPr>
          <w:rFonts w:ascii="Times New Roman" w:hAnsi="Times New Roman" w:cs="Times New Roman"/>
          <w:b/>
          <w:sz w:val="24"/>
          <w:szCs w:val="24"/>
        </w:rPr>
        <w:t>Meeting Agenda</w:t>
      </w:r>
    </w:p>
    <w:p w:rsidR="006705C1" w:rsidRPr="005A69B1" w:rsidRDefault="006705C1" w:rsidP="006705C1">
      <w:pPr>
        <w:pStyle w:val="NoSpacing"/>
        <w:jc w:val="center"/>
        <w:rPr>
          <w:rFonts w:ascii="Times New Roman" w:hAnsi="Times New Roman" w:cs="Times New Roman"/>
          <w:b/>
          <w:sz w:val="24"/>
          <w:szCs w:val="24"/>
        </w:rPr>
      </w:pPr>
      <w:r>
        <w:rPr>
          <w:rFonts w:ascii="Times New Roman" w:hAnsi="Times New Roman" w:cs="Times New Roman"/>
          <w:b/>
          <w:sz w:val="24"/>
          <w:szCs w:val="24"/>
        </w:rPr>
        <w:t>September 17, 2024</w:t>
      </w:r>
    </w:p>
    <w:p w:rsidR="006705C1" w:rsidRDefault="006705C1" w:rsidP="006705C1">
      <w:pPr>
        <w:pStyle w:val="NoSpacing"/>
        <w:jc w:val="center"/>
        <w:rPr>
          <w:rFonts w:ascii="Times New Roman" w:hAnsi="Times New Roman" w:cs="Times New Roman"/>
          <w:b/>
          <w:sz w:val="24"/>
          <w:szCs w:val="24"/>
        </w:rPr>
      </w:pPr>
      <w:r w:rsidRPr="00E83512">
        <w:rPr>
          <w:rFonts w:ascii="Times New Roman" w:hAnsi="Times New Roman" w:cs="Times New Roman"/>
          <w:b/>
          <w:sz w:val="24"/>
          <w:szCs w:val="24"/>
          <w:highlight w:val="yellow"/>
        </w:rPr>
        <w:t>7:00 AM</w:t>
      </w:r>
    </w:p>
    <w:p w:rsidR="006705C1" w:rsidRDefault="006705C1" w:rsidP="006705C1">
      <w:pPr>
        <w:pStyle w:val="NoSpacing"/>
        <w:jc w:val="center"/>
        <w:rPr>
          <w:rFonts w:ascii="Times New Roman" w:hAnsi="Times New Roman" w:cs="Times New Roman"/>
          <w:b/>
          <w:sz w:val="24"/>
          <w:szCs w:val="24"/>
        </w:rPr>
      </w:pPr>
    </w:p>
    <w:p w:rsidR="006705C1" w:rsidRPr="005A69B1" w:rsidRDefault="006705C1" w:rsidP="006705C1">
      <w:pPr>
        <w:pStyle w:val="NoSpacing"/>
        <w:rPr>
          <w:rFonts w:ascii="Times New Roman" w:hAnsi="Times New Roman" w:cs="Times New Roman"/>
          <w:sz w:val="24"/>
          <w:szCs w:val="24"/>
        </w:rPr>
      </w:pPr>
      <w:r w:rsidRPr="005A69B1">
        <w:rPr>
          <w:rFonts w:ascii="Times New Roman" w:hAnsi="Times New Roman" w:cs="Times New Roman"/>
          <w:sz w:val="24"/>
          <w:szCs w:val="24"/>
        </w:rPr>
        <w:t>Agenda</w:t>
      </w:r>
    </w:p>
    <w:p w:rsidR="006705C1" w:rsidRPr="005A69B1" w:rsidRDefault="006705C1" w:rsidP="006705C1">
      <w:pPr>
        <w:pStyle w:val="NoSpacing"/>
        <w:rPr>
          <w:rFonts w:ascii="Times New Roman" w:hAnsi="Times New Roman" w:cs="Times New Roman"/>
          <w:sz w:val="24"/>
          <w:szCs w:val="24"/>
        </w:rPr>
      </w:pPr>
      <w:r w:rsidRPr="005A69B1">
        <w:rPr>
          <w:rFonts w:ascii="Times New Roman" w:hAnsi="Times New Roman" w:cs="Times New Roman"/>
          <w:sz w:val="24"/>
          <w:szCs w:val="24"/>
        </w:rPr>
        <w:t>Call Meeting to Order</w:t>
      </w:r>
    </w:p>
    <w:p w:rsidR="006705C1" w:rsidRPr="005A69B1" w:rsidRDefault="006705C1" w:rsidP="006705C1">
      <w:pPr>
        <w:pStyle w:val="NoSpacing"/>
        <w:rPr>
          <w:rFonts w:ascii="Times New Roman" w:hAnsi="Times New Roman" w:cs="Times New Roman"/>
          <w:sz w:val="24"/>
          <w:szCs w:val="24"/>
        </w:rPr>
      </w:pPr>
      <w:r w:rsidRPr="005A69B1">
        <w:rPr>
          <w:rFonts w:ascii="Times New Roman" w:hAnsi="Times New Roman" w:cs="Times New Roman"/>
          <w:sz w:val="24"/>
          <w:szCs w:val="24"/>
        </w:rPr>
        <w:t>Minutes of Previous Meeting</w:t>
      </w:r>
      <w:r>
        <w:rPr>
          <w:rFonts w:ascii="Times New Roman" w:hAnsi="Times New Roman" w:cs="Times New Roman"/>
          <w:sz w:val="24"/>
          <w:szCs w:val="24"/>
        </w:rPr>
        <w:t>—August 15 &amp; August 30, 2024</w:t>
      </w:r>
    </w:p>
    <w:p w:rsidR="006705C1" w:rsidRPr="005A69B1" w:rsidRDefault="006705C1" w:rsidP="006705C1">
      <w:pPr>
        <w:pStyle w:val="NoSpacing"/>
        <w:rPr>
          <w:rFonts w:ascii="Times New Roman" w:hAnsi="Times New Roman" w:cs="Times New Roman"/>
          <w:sz w:val="24"/>
          <w:szCs w:val="24"/>
        </w:rPr>
      </w:pPr>
    </w:p>
    <w:p w:rsidR="006705C1" w:rsidRPr="005A69B1" w:rsidRDefault="006705C1" w:rsidP="006705C1">
      <w:pPr>
        <w:pStyle w:val="NoSpacing"/>
        <w:rPr>
          <w:rFonts w:ascii="Times New Roman" w:hAnsi="Times New Roman" w:cs="Times New Roman"/>
          <w:sz w:val="24"/>
          <w:szCs w:val="24"/>
        </w:rPr>
      </w:pPr>
      <w:r w:rsidRPr="005A69B1">
        <w:rPr>
          <w:rFonts w:ascii="Times New Roman" w:hAnsi="Times New Roman" w:cs="Times New Roman"/>
          <w:sz w:val="24"/>
          <w:szCs w:val="24"/>
        </w:rPr>
        <w:t>Open Mic</w:t>
      </w:r>
      <w:proofErr w:type="gramStart"/>
      <w:r w:rsidRPr="005A69B1">
        <w:rPr>
          <w:rFonts w:ascii="Times New Roman" w:hAnsi="Times New Roman" w:cs="Times New Roman"/>
          <w:sz w:val="24"/>
          <w:szCs w:val="24"/>
        </w:rPr>
        <w:t>:</w:t>
      </w:r>
      <w:r w:rsidRPr="005A69B1">
        <w:rPr>
          <w:sz w:val="24"/>
          <w:szCs w:val="24"/>
        </w:rPr>
        <w:t xml:space="preserve">  “</w:t>
      </w:r>
      <w:proofErr w:type="gramEnd"/>
      <w:r w:rsidRPr="005A69B1">
        <w:rPr>
          <w:i/>
          <w:iCs/>
          <w:sz w:val="24"/>
          <w:szCs w:val="24"/>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705C1" w:rsidRPr="005A69B1" w:rsidRDefault="006705C1" w:rsidP="006705C1">
      <w:pPr>
        <w:pStyle w:val="NoSpacing"/>
        <w:rPr>
          <w:rFonts w:ascii="Times New Roman" w:hAnsi="Times New Roman" w:cs="Times New Roman"/>
          <w:sz w:val="24"/>
          <w:szCs w:val="24"/>
        </w:rPr>
      </w:pPr>
    </w:p>
    <w:p w:rsidR="006705C1" w:rsidRPr="005A69B1" w:rsidRDefault="006705C1" w:rsidP="006705C1">
      <w:pPr>
        <w:pStyle w:val="NoSpacing"/>
        <w:rPr>
          <w:rFonts w:ascii="Times New Roman" w:hAnsi="Times New Roman" w:cs="Times New Roman"/>
          <w:b/>
          <w:sz w:val="24"/>
          <w:szCs w:val="24"/>
          <w:u w:val="single"/>
        </w:rPr>
      </w:pPr>
      <w:r w:rsidRPr="005A69B1">
        <w:rPr>
          <w:rFonts w:ascii="Times New Roman" w:hAnsi="Times New Roman" w:cs="Times New Roman"/>
          <w:b/>
          <w:sz w:val="24"/>
          <w:szCs w:val="24"/>
          <w:u w:val="single"/>
        </w:rPr>
        <w:t>Old Business</w:t>
      </w:r>
    </w:p>
    <w:p w:rsidR="006705C1" w:rsidRPr="005A69B1" w:rsidRDefault="006705C1" w:rsidP="006705C1">
      <w:pPr>
        <w:pStyle w:val="NoSpacing"/>
        <w:numPr>
          <w:ilvl w:val="0"/>
          <w:numId w:val="1"/>
        </w:numPr>
        <w:rPr>
          <w:rFonts w:ascii="Times New Roman" w:hAnsi="Times New Roman" w:cs="Times New Roman"/>
          <w:sz w:val="24"/>
          <w:szCs w:val="24"/>
        </w:rPr>
      </w:pPr>
      <w:proofErr w:type="spellStart"/>
      <w:r w:rsidRPr="005A69B1">
        <w:rPr>
          <w:rFonts w:ascii="Times New Roman" w:hAnsi="Times New Roman" w:cs="Times New Roman"/>
          <w:sz w:val="24"/>
          <w:szCs w:val="24"/>
        </w:rPr>
        <w:t>Hurdsfield</w:t>
      </w:r>
      <w:proofErr w:type="spellEnd"/>
      <w:r w:rsidRPr="005A69B1">
        <w:rPr>
          <w:rFonts w:ascii="Times New Roman" w:hAnsi="Times New Roman" w:cs="Times New Roman"/>
          <w:sz w:val="24"/>
          <w:szCs w:val="24"/>
        </w:rPr>
        <w:t xml:space="preserve"> Project </w:t>
      </w:r>
    </w:p>
    <w:p w:rsidR="006705C1" w:rsidRDefault="006705C1" w:rsidP="006705C1">
      <w:pPr>
        <w:pStyle w:val="NoSpacing"/>
        <w:numPr>
          <w:ilvl w:val="1"/>
          <w:numId w:val="1"/>
        </w:numPr>
        <w:rPr>
          <w:rFonts w:ascii="Times New Roman" w:hAnsi="Times New Roman" w:cs="Times New Roman"/>
          <w:sz w:val="24"/>
          <w:szCs w:val="24"/>
        </w:rPr>
      </w:pPr>
      <w:r w:rsidRPr="005A69B1">
        <w:rPr>
          <w:rFonts w:ascii="Times New Roman" w:hAnsi="Times New Roman" w:cs="Times New Roman"/>
          <w:sz w:val="24"/>
          <w:szCs w:val="24"/>
        </w:rPr>
        <w:t>Updates</w:t>
      </w:r>
    </w:p>
    <w:p w:rsidR="006705C1" w:rsidRPr="00B15DA6" w:rsidRDefault="006705C1" w:rsidP="006705C1">
      <w:pPr>
        <w:pStyle w:val="NoSpacing"/>
        <w:numPr>
          <w:ilvl w:val="0"/>
          <w:numId w:val="1"/>
        </w:numPr>
        <w:rPr>
          <w:rFonts w:ascii="Times New Roman" w:hAnsi="Times New Roman" w:cs="Times New Roman"/>
          <w:sz w:val="24"/>
          <w:szCs w:val="24"/>
        </w:rPr>
      </w:pPr>
      <w:r w:rsidRPr="000C6207">
        <w:rPr>
          <w:rFonts w:ascii="Times New Roman" w:hAnsi="Times New Roman" w:cs="Times New Roman"/>
          <w:iCs/>
          <w:sz w:val="24"/>
          <w:szCs w:val="24"/>
        </w:rPr>
        <w:t>55</w:t>
      </w:r>
      <w:r w:rsidRPr="000C6207">
        <w:rPr>
          <w:rFonts w:ascii="Times New Roman" w:hAnsi="Times New Roman" w:cs="Times New Roman"/>
          <w:iCs/>
          <w:sz w:val="24"/>
          <w:szCs w:val="24"/>
          <w:vertAlign w:val="superscript"/>
        </w:rPr>
        <w:t>th</w:t>
      </w:r>
      <w:r w:rsidRPr="000C6207">
        <w:rPr>
          <w:rFonts w:ascii="Times New Roman" w:hAnsi="Times New Roman" w:cs="Times New Roman"/>
          <w:iCs/>
          <w:sz w:val="24"/>
          <w:szCs w:val="24"/>
        </w:rPr>
        <w:t xml:space="preserve"> Ave. NE Crossings in the Oak Creek Drainage Area</w:t>
      </w:r>
    </w:p>
    <w:p w:rsidR="006705C1" w:rsidRDefault="006705C1" w:rsidP="006705C1">
      <w:pPr>
        <w:pStyle w:val="ListParagraph"/>
        <w:numPr>
          <w:ilvl w:val="0"/>
          <w:numId w:val="1"/>
        </w:numPr>
      </w:pPr>
      <w:r w:rsidRPr="00B15DA6">
        <w:rPr>
          <w:i/>
          <w:iCs/>
        </w:rPr>
        <w:t>At the time this notice is being prepared, the Water Resource Board expects the agenda of its meeting to include the 55</w:t>
      </w:r>
      <w:r w:rsidRPr="00B15DA6">
        <w:rPr>
          <w:i/>
          <w:iCs/>
          <w:vertAlign w:val="superscript"/>
        </w:rPr>
        <w:t>th</w:t>
      </w:r>
      <w:r w:rsidRPr="00B15DA6">
        <w:rPr>
          <w:i/>
          <w:iCs/>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B15DA6">
        <w:rPr>
          <w:i/>
          <w:iCs/>
          <w:vertAlign w:val="superscript"/>
        </w:rPr>
        <w:t>th</w:t>
      </w:r>
      <w:r w:rsidRPr="00B15DA6">
        <w:rPr>
          <w:i/>
          <w:iCs/>
        </w:rPr>
        <w:t xml:space="preserve"> Ave. NE Crossings in the Oak Creek Drainage Area pursuant to N.D.C.C. § 44-04-19.1(2</w:t>
      </w:r>
      <w:proofErr w:type="gramStart"/>
      <w:r w:rsidRPr="00B15DA6">
        <w:rPr>
          <w:i/>
          <w:iCs/>
        </w:rPr>
        <w:t>),(</w:t>
      </w:r>
      <w:proofErr w:type="gramEnd"/>
      <w:r w:rsidRPr="00B15DA6">
        <w:rPr>
          <w:i/>
          <w:iCs/>
        </w:rPr>
        <w:t>5).</w:t>
      </w:r>
    </w:p>
    <w:p w:rsidR="006705C1" w:rsidRDefault="006705C1" w:rsidP="006705C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Hagemeister clean out-(33-147-69) update</w:t>
      </w:r>
    </w:p>
    <w:p w:rsidR="006705C1" w:rsidRPr="005A69B1" w:rsidRDefault="006705C1" w:rsidP="006705C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Drain #1-Mark Schmitz update</w:t>
      </w:r>
    </w:p>
    <w:p w:rsidR="006705C1" w:rsidRPr="005A69B1" w:rsidRDefault="006705C1" w:rsidP="006705C1">
      <w:pPr>
        <w:pStyle w:val="NoSpacing"/>
        <w:numPr>
          <w:ilvl w:val="0"/>
          <w:numId w:val="3"/>
        </w:numPr>
        <w:rPr>
          <w:rFonts w:ascii="Times New Roman" w:hAnsi="Times New Roman" w:cs="Times New Roman"/>
          <w:sz w:val="24"/>
          <w:szCs w:val="24"/>
        </w:rPr>
      </w:pPr>
      <w:r w:rsidRPr="005A69B1">
        <w:rPr>
          <w:rFonts w:ascii="Times New Roman" w:hAnsi="Times New Roman" w:cs="Times New Roman"/>
          <w:sz w:val="24"/>
          <w:szCs w:val="24"/>
        </w:rPr>
        <w:t>SB 2372</w:t>
      </w:r>
    </w:p>
    <w:p w:rsidR="006705C1" w:rsidRDefault="006705C1" w:rsidP="006705C1">
      <w:pPr>
        <w:pStyle w:val="NoSpacing"/>
        <w:numPr>
          <w:ilvl w:val="0"/>
          <w:numId w:val="3"/>
        </w:numPr>
        <w:rPr>
          <w:rFonts w:ascii="Times New Roman" w:hAnsi="Times New Roman" w:cs="Times New Roman"/>
          <w:sz w:val="24"/>
          <w:szCs w:val="24"/>
        </w:rPr>
      </w:pPr>
      <w:r w:rsidRPr="005A69B1">
        <w:rPr>
          <w:rFonts w:ascii="Times New Roman" w:hAnsi="Times New Roman" w:cs="Times New Roman"/>
          <w:sz w:val="24"/>
          <w:szCs w:val="24"/>
        </w:rPr>
        <w:t>Any other old business</w:t>
      </w:r>
    </w:p>
    <w:p w:rsidR="006705C1" w:rsidRPr="005A69B1" w:rsidRDefault="006705C1" w:rsidP="006705C1">
      <w:pPr>
        <w:pStyle w:val="NoSpacing"/>
        <w:ind w:left="720"/>
        <w:rPr>
          <w:rFonts w:ascii="Times New Roman" w:hAnsi="Times New Roman" w:cs="Times New Roman"/>
          <w:sz w:val="24"/>
          <w:szCs w:val="24"/>
        </w:rPr>
      </w:pPr>
    </w:p>
    <w:p w:rsidR="006705C1" w:rsidRDefault="006705C1" w:rsidP="006705C1">
      <w:pPr>
        <w:pStyle w:val="NoSpacing"/>
        <w:rPr>
          <w:rFonts w:ascii="Times New Roman" w:hAnsi="Times New Roman" w:cs="Times New Roman"/>
          <w:b/>
          <w:sz w:val="24"/>
          <w:szCs w:val="24"/>
          <w:u w:val="single"/>
        </w:rPr>
      </w:pPr>
      <w:r w:rsidRPr="005A69B1">
        <w:rPr>
          <w:rFonts w:ascii="Times New Roman" w:hAnsi="Times New Roman" w:cs="Times New Roman"/>
          <w:b/>
          <w:sz w:val="24"/>
          <w:szCs w:val="24"/>
          <w:u w:val="single"/>
        </w:rPr>
        <w:t>New Business</w:t>
      </w:r>
    </w:p>
    <w:p w:rsidR="00EA7687" w:rsidRPr="00EA7687" w:rsidRDefault="00EA7687" w:rsidP="00EA7687">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Local Ag Solutions (Patrick &amp; Joey)</w:t>
      </w:r>
    </w:p>
    <w:p w:rsidR="006705C1" w:rsidRDefault="006705C1" w:rsidP="006705C1">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James River Spraying</w:t>
      </w:r>
    </w:p>
    <w:p w:rsidR="00EA7687" w:rsidRDefault="00EA7687" w:rsidP="00EA7687">
      <w:pPr>
        <w:pStyle w:val="NoSpacing"/>
        <w:ind w:left="720"/>
        <w:rPr>
          <w:rFonts w:ascii="Times New Roman" w:hAnsi="Times New Roman" w:cs="Times New Roman"/>
          <w:sz w:val="24"/>
          <w:szCs w:val="24"/>
        </w:rPr>
      </w:pPr>
    </w:p>
    <w:p w:rsidR="006705C1" w:rsidRDefault="006705C1" w:rsidP="006705C1">
      <w:pPr>
        <w:pStyle w:val="NoSpacing"/>
        <w:rPr>
          <w:rFonts w:ascii="Times New Roman" w:hAnsi="Times New Roman" w:cs="Times New Roman"/>
          <w:sz w:val="24"/>
          <w:szCs w:val="24"/>
        </w:rPr>
      </w:pPr>
    </w:p>
    <w:p w:rsidR="006705C1" w:rsidRPr="00AF1EE7" w:rsidRDefault="006705C1" w:rsidP="006705C1">
      <w:pPr>
        <w:pStyle w:val="NoSpacing"/>
        <w:rPr>
          <w:rFonts w:ascii="Times New Roman" w:hAnsi="Times New Roman" w:cs="Times New Roman"/>
          <w:sz w:val="24"/>
          <w:szCs w:val="24"/>
        </w:rPr>
      </w:pPr>
    </w:p>
    <w:p w:rsidR="006705C1" w:rsidRDefault="006705C1" w:rsidP="006705C1">
      <w:pPr>
        <w:pStyle w:val="NoSpacing"/>
        <w:rPr>
          <w:rFonts w:ascii="Times New Roman" w:hAnsi="Times New Roman" w:cs="Times New Roman"/>
          <w:b/>
          <w:sz w:val="24"/>
          <w:szCs w:val="24"/>
          <w:u w:val="single"/>
        </w:rPr>
      </w:pPr>
      <w:r w:rsidRPr="005A69B1">
        <w:rPr>
          <w:rFonts w:ascii="Times New Roman" w:hAnsi="Times New Roman" w:cs="Times New Roman"/>
          <w:b/>
          <w:sz w:val="24"/>
          <w:szCs w:val="24"/>
          <w:u w:val="single"/>
        </w:rPr>
        <w:t>Bills</w:t>
      </w:r>
      <w:r w:rsidR="00EA7687">
        <w:rPr>
          <w:rFonts w:ascii="Times New Roman" w:hAnsi="Times New Roman" w:cs="Times New Roman"/>
          <w:b/>
          <w:sz w:val="24"/>
          <w:szCs w:val="24"/>
          <w:u w:val="single"/>
        </w:rPr>
        <w:t xml:space="preserve"> (as of 9-13-24)</w:t>
      </w:r>
      <w:bookmarkStart w:id="0" w:name="_GoBack"/>
      <w:bookmarkEnd w:id="0"/>
      <w:r w:rsidRPr="005A69B1">
        <w:rPr>
          <w:rFonts w:ascii="Times New Roman" w:hAnsi="Times New Roman" w:cs="Times New Roman"/>
          <w:b/>
          <w:sz w:val="24"/>
          <w:szCs w:val="24"/>
          <w:u w:val="single"/>
        </w:rPr>
        <w:t xml:space="preserve"> </w:t>
      </w:r>
    </w:p>
    <w:p w:rsidR="006705C1" w:rsidRPr="005A69B1" w:rsidRDefault="006705C1" w:rsidP="006705C1">
      <w:pPr>
        <w:pStyle w:val="NoSpacing"/>
        <w:rPr>
          <w:rFonts w:ascii="Times New Roman" w:hAnsi="Times New Roman" w:cs="Times New Roman"/>
          <w:b/>
          <w:sz w:val="24"/>
          <w:szCs w:val="24"/>
        </w:rPr>
      </w:pPr>
      <w:r w:rsidRPr="005A69B1">
        <w:rPr>
          <w:rFonts w:ascii="Times New Roman" w:hAnsi="Times New Roman" w:cs="Times New Roman"/>
          <w:b/>
          <w:sz w:val="24"/>
          <w:szCs w:val="24"/>
        </w:rPr>
        <w:t>Apex Engineering $</w:t>
      </w:r>
    </w:p>
    <w:p w:rsidR="006705C1" w:rsidRPr="005A69B1" w:rsidRDefault="006705C1" w:rsidP="006705C1">
      <w:pPr>
        <w:pStyle w:val="NoSpacing"/>
        <w:numPr>
          <w:ilvl w:val="0"/>
          <w:numId w:val="4"/>
        </w:numPr>
        <w:rPr>
          <w:rFonts w:ascii="Times New Roman" w:hAnsi="Times New Roman" w:cs="Times New Roman"/>
          <w:sz w:val="24"/>
          <w:szCs w:val="24"/>
        </w:rPr>
      </w:pPr>
      <w:r w:rsidRPr="005A69B1">
        <w:rPr>
          <w:rFonts w:ascii="Times New Roman" w:hAnsi="Times New Roman" w:cs="Times New Roman"/>
          <w:sz w:val="24"/>
          <w:szCs w:val="24"/>
        </w:rPr>
        <w:t>General: $</w:t>
      </w:r>
    </w:p>
    <w:p w:rsidR="006705C1" w:rsidRPr="00F614E6" w:rsidRDefault="006705C1" w:rsidP="006705C1">
      <w:pPr>
        <w:pStyle w:val="NoSpacing"/>
        <w:numPr>
          <w:ilvl w:val="0"/>
          <w:numId w:val="4"/>
        </w:numPr>
        <w:rPr>
          <w:rFonts w:ascii="Times New Roman" w:hAnsi="Times New Roman" w:cs="Times New Roman"/>
          <w:b/>
          <w:sz w:val="24"/>
          <w:szCs w:val="24"/>
        </w:rPr>
      </w:pPr>
      <w:r w:rsidRPr="00AF1EE7">
        <w:rPr>
          <w:rFonts w:ascii="Times New Roman" w:hAnsi="Times New Roman" w:cs="Times New Roman"/>
          <w:sz w:val="24"/>
          <w:szCs w:val="24"/>
        </w:rPr>
        <w:t>Drain: $</w:t>
      </w:r>
    </w:p>
    <w:p w:rsidR="006705C1" w:rsidRPr="00AF1EE7" w:rsidRDefault="006705C1" w:rsidP="006705C1">
      <w:pPr>
        <w:pStyle w:val="NoSpacing"/>
        <w:numPr>
          <w:ilvl w:val="0"/>
          <w:numId w:val="4"/>
        </w:numPr>
        <w:rPr>
          <w:rFonts w:ascii="Times New Roman" w:hAnsi="Times New Roman" w:cs="Times New Roman"/>
          <w:b/>
          <w:sz w:val="24"/>
          <w:szCs w:val="24"/>
        </w:rPr>
      </w:pPr>
      <w:r w:rsidRPr="00AF1EE7">
        <w:rPr>
          <w:rFonts w:ascii="Times New Roman" w:hAnsi="Times New Roman" w:cs="Times New Roman"/>
          <w:b/>
          <w:sz w:val="24"/>
          <w:szCs w:val="24"/>
        </w:rPr>
        <w:t>Rinke-Noonan: $</w:t>
      </w:r>
      <w:r>
        <w:rPr>
          <w:rFonts w:ascii="Times New Roman" w:hAnsi="Times New Roman" w:cs="Times New Roman"/>
          <w:b/>
          <w:sz w:val="24"/>
          <w:szCs w:val="24"/>
        </w:rPr>
        <w:t>8370.50</w:t>
      </w:r>
    </w:p>
    <w:p w:rsidR="006705C1" w:rsidRPr="005A69B1" w:rsidRDefault="006705C1" w:rsidP="006705C1">
      <w:pPr>
        <w:pStyle w:val="NoSpacing"/>
        <w:numPr>
          <w:ilvl w:val="0"/>
          <w:numId w:val="4"/>
        </w:numPr>
        <w:rPr>
          <w:rFonts w:ascii="Times New Roman" w:hAnsi="Times New Roman" w:cs="Times New Roman"/>
          <w:sz w:val="24"/>
          <w:szCs w:val="24"/>
        </w:rPr>
      </w:pPr>
      <w:r w:rsidRPr="005A69B1">
        <w:rPr>
          <w:rFonts w:ascii="Times New Roman" w:hAnsi="Times New Roman" w:cs="Times New Roman"/>
          <w:sz w:val="24"/>
          <w:szCs w:val="24"/>
        </w:rPr>
        <w:t>General-$</w:t>
      </w:r>
      <w:r>
        <w:rPr>
          <w:rFonts w:ascii="Times New Roman" w:hAnsi="Times New Roman" w:cs="Times New Roman"/>
          <w:sz w:val="24"/>
          <w:szCs w:val="24"/>
        </w:rPr>
        <w:t>8370.50</w:t>
      </w:r>
    </w:p>
    <w:p w:rsidR="006705C1" w:rsidRDefault="006705C1" w:rsidP="006705C1">
      <w:pPr>
        <w:pStyle w:val="NoSpacing"/>
        <w:numPr>
          <w:ilvl w:val="0"/>
          <w:numId w:val="4"/>
        </w:numPr>
        <w:rPr>
          <w:rFonts w:ascii="Times New Roman" w:hAnsi="Times New Roman" w:cs="Times New Roman"/>
          <w:sz w:val="24"/>
          <w:szCs w:val="24"/>
        </w:rPr>
      </w:pPr>
      <w:r w:rsidRPr="005A69B1">
        <w:rPr>
          <w:rFonts w:ascii="Times New Roman" w:hAnsi="Times New Roman" w:cs="Times New Roman"/>
          <w:sz w:val="24"/>
          <w:szCs w:val="24"/>
        </w:rPr>
        <w:t>Drain-$</w:t>
      </w:r>
    </w:p>
    <w:p w:rsidR="008E4D96" w:rsidRDefault="008E4D96" w:rsidP="008E4D96">
      <w:pPr>
        <w:pStyle w:val="NoSpacing"/>
        <w:rPr>
          <w:rFonts w:ascii="Times New Roman" w:hAnsi="Times New Roman" w:cs="Times New Roman"/>
          <w:sz w:val="24"/>
          <w:szCs w:val="24"/>
        </w:rPr>
      </w:pPr>
      <w:r>
        <w:rPr>
          <w:rFonts w:ascii="Times New Roman" w:hAnsi="Times New Roman" w:cs="Times New Roman"/>
          <w:sz w:val="24"/>
          <w:szCs w:val="24"/>
        </w:rPr>
        <w:t>Dakota Pump Control: $1370.00</w:t>
      </w:r>
    </w:p>
    <w:p w:rsidR="006705C1" w:rsidRDefault="006705C1" w:rsidP="006705C1">
      <w:pPr>
        <w:pStyle w:val="NoSpacing"/>
        <w:ind w:left="720"/>
        <w:rPr>
          <w:rFonts w:ascii="Times New Roman" w:hAnsi="Times New Roman" w:cs="Times New Roman"/>
          <w:sz w:val="24"/>
          <w:szCs w:val="24"/>
        </w:rPr>
      </w:pPr>
    </w:p>
    <w:p w:rsidR="006705C1" w:rsidRPr="005A69B1" w:rsidRDefault="006705C1" w:rsidP="006705C1">
      <w:pPr>
        <w:pStyle w:val="NoSpacing"/>
        <w:rPr>
          <w:rFonts w:ascii="Times New Roman" w:hAnsi="Times New Roman" w:cs="Times New Roman"/>
          <w:sz w:val="24"/>
          <w:szCs w:val="24"/>
        </w:rPr>
      </w:pPr>
    </w:p>
    <w:p w:rsidR="00CA2A0D" w:rsidRDefault="00CA2A0D"/>
    <w:sectPr w:rsidR="00CA2A0D" w:rsidSect="00C953D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8BA5EA7"/>
    <w:multiLevelType w:val="hybridMultilevel"/>
    <w:tmpl w:val="E91C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0957E1"/>
    <w:multiLevelType w:val="hybridMultilevel"/>
    <w:tmpl w:val="3CECA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C52C5B"/>
    <w:multiLevelType w:val="hybridMultilevel"/>
    <w:tmpl w:val="CF0A56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1B846FC"/>
    <w:multiLevelType w:val="hybridMultilevel"/>
    <w:tmpl w:val="C5E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
  </w:num>
  <w:num w:numId="4">
    <w:abstractNumId w:val="6"/>
  </w:num>
  <w:num w:numId="5">
    <w:abstractNumId w:val="5"/>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5C1"/>
    <w:rsid w:val="006705C1"/>
    <w:rsid w:val="008E4D96"/>
    <w:rsid w:val="00CA2A0D"/>
    <w:rsid w:val="00EA7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39661"/>
  <w15:chartTrackingRefBased/>
  <w15:docId w15:val="{991AF4C8-AD07-4A0C-A6FA-B93B3EF6C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5C1"/>
    <w:pPr>
      <w:spacing w:after="0" w:line="240" w:lineRule="auto"/>
    </w:pPr>
  </w:style>
  <w:style w:type="paragraph" w:styleId="ListParagraph">
    <w:name w:val="List Paragraph"/>
    <w:basedOn w:val="Normal"/>
    <w:uiPriority w:val="34"/>
    <w:qFormat/>
    <w:rsid w:val="006705C1"/>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3</cp:revision>
  <dcterms:created xsi:type="dcterms:W3CDTF">2024-09-12T18:24:00Z</dcterms:created>
  <dcterms:modified xsi:type="dcterms:W3CDTF">2024-09-16T13:36:00Z</dcterms:modified>
</cp:coreProperties>
</file>