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EE449" w14:textId="77777777" w:rsidR="002A2431" w:rsidRDefault="007C1403" w:rsidP="005F738A">
      <w:pPr>
        <w:jc w:val="center"/>
        <w:rPr>
          <w:b/>
        </w:rPr>
      </w:pPr>
      <w:r w:rsidRPr="00442D73">
        <w:rPr>
          <w:b/>
          <w:highlight w:val="yellow"/>
        </w:rPr>
        <w:t>SPECIAL MEETING NOTICE</w:t>
      </w:r>
      <w:r w:rsidR="005F738A" w:rsidRPr="00EE4BE1">
        <w:rPr>
          <w:b/>
        </w:rPr>
        <w:t xml:space="preserve"> </w:t>
      </w:r>
      <w:r w:rsidR="00DF54FA" w:rsidRPr="00EE4BE1">
        <w:rPr>
          <w:b/>
        </w:rPr>
        <w:br/>
      </w:r>
      <w:r w:rsidRPr="00EE4BE1">
        <w:rPr>
          <w:b/>
        </w:rPr>
        <w:t>WELLS</w:t>
      </w:r>
      <w:r w:rsidR="00DF54FA" w:rsidRPr="00EE4BE1">
        <w:rPr>
          <w:b/>
        </w:rPr>
        <w:t xml:space="preserve"> COUNTY WATER RESOURCE DISTRICT</w:t>
      </w:r>
    </w:p>
    <w:p w14:paraId="57A896DD" w14:textId="1F716424" w:rsidR="005F738A" w:rsidRPr="0022550B" w:rsidRDefault="0022550B" w:rsidP="0022550B">
      <w:pPr>
        <w:pStyle w:val="NoSpacing"/>
        <w:jc w:val="center"/>
        <w:rPr>
          <w:rFonts w:ascii="Times New Roman" w:hAnsi="Times New Roman" w:cs="Times New Roman"/>
          <w:b/>
          <w:bCs/>
          <w:sz w:val="24"/>
          <w:szCs w:val="24"/>
        </w:rPr>
      </w:pPr>
      <w:r w:rsidRPr="0022550B">
        <w:rPr>
          <w:rFonts w:ascii="Times New Roman" w:hAnsi="Times New Roman" w:cs="Times New Roman"/>
          <w:b/>
          <w:bCs/>
          <w:sz w:val="24"/>
          <w:szCs w:val="24"/>
        </w:rPr>
        <w:t>Tuesday, September 20, 2026</w:t>
      </w:r>
    </w:p>
    <w:p w14:paraId="4001192A" w14:textId="69F292D1" w:rsidR="0022550B" w:rsidRDefault="0022550B" w:rsidP="0022550B">
      <w:pPr>
        <w:pStyle w:val="NoSpacing"/>
        <w:jc w:val="center"/>
        <w:rPr>
          <w:rFonts w:ascii="Times New Roman" w:hAnsi="Times New Roman" w:cs="Times New Roman"/>
          <w:b/>
          <w:bCs/>
          <w:sz w:val="24"/>
          <w:szCs w:val="24"/>
        </w:rPr>
      </w:pPr>
      <w:r w:rsidRPr="0022550B">
        <w:rPr>
          <w:rFonts w:ascii="Times New Roman" w:hAnsi="Times New Roman" w:cs="Times New Roman"/>
          <w:b/>
          <w:bCs/>
          <w:sz w:val="24"/>
          <w:szCs w:val="24"/>
        </w:rPr>
        <w:t>7:00 AM</w:t>
      </w:r>
    </w:p>
    <w:p w14:paraId="0A823FE6" w14:textId="77777777" w:rsidR="0022550B" w:rsidRPr="0022550B" w:rsidRDefault="0022550B" w:rsidP="0022550B">
      <w:pPr>
        <w:pStyle w:val="NoSpacing"/>
        <w:jc w:val="center"/>
        <w:rPr>
          <w:rFonts w:ascii="Times New Roman" w:hAnsi="Times New Roman" w:cs="Times New Roman"/>
          <w:b/>
          <w:bCs/>
          <w:sz w:val="24"/>
          <w:szCs w:val="24"/>
        </w:rPr>
      </w:pPr>
    </w:p>
    <w:p w14:paraId="5434DF32" w14:textId="1B015E24" w:rsidR="005F738A" w:rsidRDefault="00C97B9E" w:rsidP="005F738A">
      <w:pPr>
        <w:jc w:val="both"/>
        <w:rPr>
          <w:sz w:val="22"/>
          <w:szCs w:val="22"/>
        </w:rPr>
      </w:pPr>
      <w:r w:rsidRPr="001A7430">
        <w:rPr>
          <w:sz w:val="22"/>
          <w:szCs w:val="22"/>
        </w:rPr>
        <w:t>NOTICE IS HEREBY GIVEN</w:t>
      </w:r>
      <w:r w:rsidR="005F738A" w:rsidRPr="001A7430">
        <w:rPr>
          <w:sz w:val="22"/>
          <w:szCs w:val="22"/>
        </w:rPr>
        <w:t xml:space="preserve"> that </w:t>
      </w:r>
      <w:r w:rsidR="0016025F" w:rsidRPr="001A7430">
        <w:rPr>
          <w:sz w:val="22"/>
          <w:szCs w:val="22"/>
        </w:rPr>
        <w:t>t</w:t>
      </w:r>
      <w:r w:rsidRPr="001A7430">
        <w:rPr>
          <w:sz w:val="22"/>
          <w:szCs w:val="22"/>
        </w:rPr>
        <w:t xml:space="preserve">he </w:t>
      </w:r>
      <w:r w:rsidR="00DF54FA" w:rsidRPr="001A7430">
        <w:rPr>
          <w:sz w:val="22"/>
          <w:szCs w:val="22"/>
        </w:rPr>
        <w:t xml:space="preserve">Board of Managers of the </w:t>
      </w:r>
      <w:r w:rsidR="007C1403" w:rsidRPr="001A7430">
        <w:rPr>
          <w:sz w:val="22"/>
          <w:szCs w:val="22"/>
        </w:rPr>
        <w:t>Wells</w:t>
      </w:r>
      <w:r w:rsidR="00DF54FA" w:rsidRPr="001A7430">
        <w:rPr>
          <w:sz w:val="22"/>
          <w:szCs w:val="22"/>
        </w:rPr>
        <w:t xml:space="preserve"> County Water Resource District</w:t>
      </w:r>
      <w:r w:rsidRPr="001A7430">
        <w:rPr>
          <w:sz w:val="22"/>
          <w:szCs w:val="22"/>
        </w:rPr>
        <w:t xml:space="preserve"> </w:t>
      </w:r>
      <w:r w:rsidR="00EF2DD6" w:rsidRPr="001A7430">
        <w:rPr>
          <w:sz w:val="22"/>
          <w:szCs w:val="22"/>
        </w:rPr>
        <w:t xml:space="preserve">will </w:t>
      </w:r>
      <w:r w:rsidR="00D3292A" w:rsidRPr="001A7430">
        <w:rPr>
          <w:sz w:val="22"/>
          <w:szCs w:val="22"/>
        </w:rPr>
        <w:t>hold a special</w:t>
      </w:r>
      <w:r w:rsidR="0016025F" w:rsidRPr="001A7430">
        <w:rPr>
          <w:sz w:val="22"/>
          <w:szCs w:val="22"/>
        </w:rPr>
        <w:t xml:space="preserve"> meeting </w:t>
      </w:r>
      <w:r w:rsidR="00D3292A" w:rsidRPr="001A7430">
        <w:rPr>
          <w:sz w:val="22"/>
          <w:szCs w:val="22"/>
        </w:rPr>
        <w:t>at</w:t>
      </w:r>
      <w:r w:rsidR="00EF2DD6" w:rsidRPr="001A7430">
        <w:rPr>
          <w:sz w:val="22"/>
          <w:szCs w:val="22"/>
        </w:rPr>
        <w:t xml:space="preserve"> </w:t>
      </w:r>
      <w:r w:rsidR="0022550B">
        <w:rPr>
          <w:sz w:val="22"/>
          <w:szCs w:val="22"/>
        </w:rPr>
        <w:t>7</w:t>
      </w:r>
      <w:r w:rsidR="00C80E79">
        <w:rPr>
          <w:sz w:val="22"/>
          <w:szCs w:val="22"/>
        </w:rPr>
        <w:t>:</w:t>
      </w:r>
      <w:r w:rsidR="00CE265D">
        <w:rPr>
          <w:sz w:val="22"/>
          <w:szCs w:val="22"/>
        </w:rPr>
        <w:t>00</w:t>
      </w:r>
      <w:r w:rsidR="00427113" w:rsidRPr="001A7430">
        <w:rPr>
          <w:sz w:val="22"/>
          <w:szCs w:val="22"/>
        </w:rPr>
        <w:t>AM</w:t>
      </w:r>
      <w:r w:rsidR="00D172F9" w:rsidRPr="001A7430">
        <w:rPr>
          <w:sz w:val="22"/>
          <w:szCs w:val="22"/>
        </w:rPr>
        <w:t>.</w:t>
      </w:r>
      <w:r w:rsidR="00EF2DD6" w:rsidRPr="001A7430">
        <w:rPr>
          <w:sz w:val="22"/>
          <w:szCs w:val="22"/>
        </w:rPr>
        <w:t xml:space="preserve"> on</w:t>
      </w:r>
      <w:r w:rsidR="0016025F" w:rsidRPr="001A7430">
        <w:rPr>
          <w:sz w:val="22"/>
          <w:szCs w:val="22"/>
        </w:rPr>
        <w:t xml:space="preserve"> </w:t>
      </w:r>
      <w:r w:rsidR="00C80E79">
        <w:rPr>
          <w:sz w:val="22"/>
          <w:szCs w:val="22"/>
        </w:rPr>
        <w:t>T</w:t>
      </w:r>
      <w:r w:rsidR="0022550B">
        <w:rPr>
          <w:sz w:val="22"/>
          <w:szCs w:val="22"/>
        </w:rPr>
        <w:t>uesday</w:t>
      </w:r>
      <w:r w:rsidR="001A7430" w:rsidRPr="001A7430">
        <w:rPr>
          <w:sz w:val="22"/>
          <w:szCs w:val="22"/>
        </w:rPr>
        <w:t xml:space="preserve">, </w:t>
      </w:r>
      <w:r w:rsidR="0022550B">
        <w:rPr>
          <w:sz w:val="22"/>
          <w:szCs w:val="22"/>
        </w:rPr>
        <w:t xml:space="preserve">September 20, 2026. </w:t>
      </w:r>
      <w:r w:rsidR="001A7430" w:rsidRPr="001A7430">
        <w:rPr>
          <w:sz w:val="22"/>
          <w:szCs w:val="22"/>
        </w:rPr>
        <w:t xml:space="preserve"> </w:t>
      </w:r>
      <w:r w:rsidR="00EF2DD6" w:rsidRPr="001A7430">
        <w:rPr>
          <w:sz w:val="22"/>
          <w:szCs w:val="22"/>
        </w:rPr>
        <w:t xml:space="preserve">The meeting will be located </w:t>
      </w:r>
      <w:r w:rsidRPr="001A7430">
        <w:rPr>
          <w:sz w:val="22"/>
          <w:szCs w:val="22"/>
        </w:rPr>
        <w:t xml:space="preserve">at the </w:t>
      </w:r>
      <w:r w:rsidR="00565021" w:rsidRPr="001A7430">
        <w:rPr>
          <w:sz w:val="22"/>
          <w:szCs w:val="22"/>
        </w:rPr>
        <w:t xml:space="preserve">Wells County </w:t>
      </w:r>
      <w:r w:rsidR="0092644E" w:rsidRPr="001A7430">
        <w:rPr>
          <w:sz w:val="22"/>
          <w:szCs w:val="22"/>
        </w:rPr>
        <w:t>KTL Building</w:t>
      </w:r>
      <w:r w:rsidR="007C1403" w:rsidRPr="001A7430">
        <w:rPr>
          <w:sz w:val="22"/>
          <w:szCs w:val="22"/>
        </w:rPr>
        <w:t>,</w:t>
      </w:r>
      <w:r w:rsidRPr="001A7430">
        <w:rPr>
          <w:sz w:val="22"/>
          <w:szCs w:val="22"/>
        </w:rPr>
        <w:t xml:space="preserve"> </w:t>
      </w:r>
      <w:r w:rsidR="0092644E" w:rsidRPr="001A7430">
        <w:rPr>
          <w:sz w:val="22"/>
          <w:szCs w:val="22"/>
        </w:rPr>
        <w:t>6</w:t>
      </w:r>
      <w:r w:rsidR="007C1403" w:rsidRPr="001A7430">
        <w:rPr>
          <w:sz w:val="22"/>
          <w:szCs w:val="22"/>
        </w:rPr>
        <w:t>00</w:t>
      </w:r>
      <w:r w:rsidRPr="001A7430">
        <w:rPr>
          <w:sz w:val="22"/>
          <w:szCs w:val="22"/>
        </w:rPr>
        <w:t xml:space="preserve"> </w:t>
      </w:r>
      <w:r w:rsidR="007C1403" w:rsidRPr="001A7430">
        <w:rPr>
          <w:sz w:val="22"/>
          <w:szCs w:val="22"/>
        </w:rPr>
        <w:t>Railway</w:t>
      </w:r>
      <w:r w:rsidRPr="001A7430">
        <w:rPr>
          <w:sz w:val="22"/>
          <w:szCs w:val="22"/>
        </w:rPr>
        <w:t xml:space="preserve"> Street, </w:t>
      </w:r>
      <w:r w:rsidR="007C1403" w:rsidRPr="001A7430">
        <w:rPr>
          <w:sz w:val="22"/>
          <w:szCs w:val="22"/>
        </w:rPr>
        <w:t>Fessenden</w:t>
      </w:r>
      <w:r w:rsidRPr="001A7430">
        <w:rPr>
          <w:sz w:val="22"/>
          <w:szCs w:val="22"/>
        </w:rPr>
        <w:t xml:space="preserve">, North Dakota. At the time of this notice, the agenda is expected to include the following:  </w:t>
      </w:r>
    </w:p>
    <w:p w14:paraId="4AD23B26" w14:textId="6DF21458" w:rsidR="001A7430" w:rsidRDefault="001A7430" w:rsidP="001A7430">
      <w:pPr>
        <w:pStyle w:val="NoSpacing"/>
        <w:rPr>
          <w:rFonts w:ascii="Times New Roman" w:hAnsi="Times New Roman" w:cs="Times New Roman"/>
          <w:b/>
          <w:sz w:val="24"/>
          <w:szCs w:val="24"/>
          <w:u w:val="single"/>
        </w:rPr>
      </w:pPr>
      <w:bookmarkStart w:id="0" w:name="_Hlk162370761"/>
      <w:r w:rsidRPr="00AD2544">
        <w:rPr>
          <w:rFonts w:ascii="Times New Roman" w:hAnsi="Times New Roman" w:cs="Times New Roman"/>
          <w:b/>
          <w:sz w:val="24"/>
          <w:szCs w:val="24"/>
          <w:u w:val="single"/>
        </w:rPr>
        <w:t>Agenda</w:t>
      </w:r>
    </w:p>
    <w:p w14:paraId="07EAFDB9" w14:textId="77777777" w:rsidR="0022550B" w:rsidRDefault="0022550B" w:rsidP="0022550B">
      <w:pPr>
        <w:pStyle w:val="NoSpacing"/>
        <w:rPr>
          <w:rFonts w:ascii="Times New Roman" w:hAnsi="Times New Roman" w:cs="Times New Roman"/>
          <w:sz w:val="24"/>
          <w:szCs w:val="24"/>
        </w:rPr>
      </w:pPr>
      <w:r>
        <w:rPr>
          <w:rFonts w:ascii="Times New Roman" w:hAnsi="Times New Roman" w:cs="Times New Roman"/>
          <w:sz w:val="24"/>
          <w:szCs w:val="24"/>
        </w:rPr>
        <w:t>Agenda</w:t>
      </w:r>
    </w:p>
    <w:p w14:paraId="5D144DBD" w14:textId="77777777" w:rsidR="0022550B" w:rsidRDefault="0022550B" w:rsidP="0022550B">
      <w:pPr>
        <w:pStyle w:val="NoSpacing"/>
        <w:rPr>
          <w:rFonts w:ascii="Times New Roman" w:hAnsi="Times New Roman" w:cs="Times New Roman"/>
          <w:sz w:val="24"/>
          <w:szCs w:val="24"/>
        </w:rPr>
      </w:pPr>
      <w:r>
        <w:rPr>
          <w:rFonts w:ascii="Times New Roman" w:hAnsi="Times New Roman" w:cs="Times New Roman"/>
          <w:sz w:val="24"/>
          <w:szCs w:val="24"/>
        </w:rPr>
        <w:t>Call Meeting to Order</w:t>
      </w:r>
    </w:p>
    <w:p w14:paraId="6EF739F4" w14:textId="6ED666FD" w:rsidR="0022550B" w:rsidRDefault="0022550B" w:rsidP="0022550B">
      <w:pPr>
        <w:pStyle w:val="NoSpacing"/>
        <w:rPr>
          <w:rFonts w:ascii="Times New Roman" w:hAnsi="Times New Roman" w:cs="Times New Roman"/>
          <w:sz w:val="24"/>
          <w:szCs w:val="24"/>
        </w:rPr>
      </w:pPr>
      <w:r>
        <w:rPr>
          <w:rFonts w:ascii="Times New Roman" w:hAnsi="Times New Roman" w:cs="Times New Roman"/>
          <w:sz w:val="24"/>
          <w:szCs w:val="24"/>
        </w:rPr>
        <w:t>Minutes of Previous Meeting-September 8</w:t>
      </w:r>
      <w:r w:rsidR="00B04755">
        <w:rPr>
          <w:rFonts w:ascii="Times New Roman" w:hAnsi="Times New Roman" w:cs="Times New Roman"/>
          <w:sz w:val="24"/>
          <w:szCs w:val="24"/>
        </w:rPr>
        <w:t>,</w:t>
      </w:r>
      <w:r>
        <w:rPr>
          <w:rFonts w:ascii="Times New Roman" w:hAnsi="Times New Roman" w:cs="Times New Roman"/>
          <w:sz w:val="24"/>
          <w:szCs w:val="24"/>
        </w:rPr>
        <w:t xml:space="preserve"> 2026</w:t>
      </w:r>
    </w:p>
    <w:p w14:paraId="1D772DDE" w14:textId="77777777" w:rsidR="0022550B" w:rsidRDefault="0022550B" w:rsidP="0022550B">
      <w:pPr>
        <w:pStyle w:val="NoSpacing"/>
        <w:rPr>
          <w:rFonts w:ascii="Times New Roman" w:hAnsi="Times New Roman" w:cs="Times New Roman"/>
          <w:sz w:val="24"/>
          <w:szCs w:val="24"/>
        </w:rPr>
      </w:pPr>
    </w:p>
    <w:p w14:paraId="00276A9B" w14:textId="77777777" w:rsidR="0022550B" w:rsidRDefault="0022550B" w:rsidP="0022550B">
      <w:pPr>
        <w:pStyle w:val="NoSpacing"/>
        <w:rPr>
          <w:rFonts w:ascii="Times New Roman" w:hAnsi="Times New Roman" w:cs="Times New Roman"/>
          <w:sz w:val="20"/>
          <w:szCs w:val="20"/>
        </w:rPr>
      </w:pPr>
      <w:r>
        <w:rPr>
          <w:rFonts w:ascii="Times New Roman" w:hAnsi="Times New Roman" w:cs="Times New Roman"/>
          <w:sz w:val="20"/>
          <w:szCs w:val="20"/>
        </w:rPr>
        <w:t>Open Mic:</w:t>
      </w:r>
      <w:r>
        <w:rPr>
          <w:sz w:val="20"/>
          <w:szCs w:val="20"/>
        </w:rPr>
        <w:t xml:space="preserve">  “</w:t>
      </w:r>
      <w:r>
        <w:rPr>
          <w:i/>
          <w:iCs/>
          <w:sz w:val="20"/>
          <w:szCs w:val="20"/>
        </w:rPr>
        <w:t>Any person may address the Board in his or her individual capacity on any matter not on the agenda for up to two minutes. Additional time may be granted at the Chair’s discretion. Speakers are requested to state their name and address for the record and minutes. Generally, the Board of Managers will not take official action on items discussed at this time, but may refer the matter to its engineers, legal counsel, staff, or mangers for a future report or direct that matter to be scheduled on an upcoming agenda.”</w:t>
      </w:r>
    </w:p>
    <w:p w14:paraId="03315E55" w14:textId="77777777" w:rsidR="0022550B" w:rsidRDefault="0022550B" w:rsidP="0022550B">
      <w:pPr>
        <w:pStyle w:val="NoSpacing"/>
        <w:rPr>
          <w:rFonts w:ascii="Times New Roman" w:hAnsi="Times New Roman" w:cs="Times New Roman"/>
        </w:rPr>
      </w:pPr>
    </w:p>
    <w:p w14:paraId="17FC81D4" w14:textId="77777777" w:rsidR="0022550B" w:rsidRDefault="0022550B" w:rsidP="0022550B">
      <w:pPr>
        <w:pStyle w:val="NoSpacing"/>
        <w:rPr>
          <w:rFonts w:ascii="Times New Roman" w:hAnsi="Times New Roman" w:cs="Times New Roman"/>
          <w:b/>
          <w:sz w:val="23"/>
          <w:szCs w:val="23"/>
          <w:u w:val="single"/>
        </w:rPr>
      </w:pPr>
      <w:r>
        <w:rPr>
          <w:rFonts w:ascii="Times New Roman" w:hAnsi="Times New Roman" w:cs="Times New Roman"/>
          <w:b/>
          <w:sz w:val="23"/>
          <w:szCs w:val="23"/>
          <w:u w:val="single"/>
        </w:rPr>
        <w:t>Old Business</w:t>
      </w:r>
    </w:p>
    <w:p w14:paraId="4D0D648A" w14:textId="77777777" w:rsidR="0022550B" w:rsidRDefault="0022550B" w:rsidP="0022550B">
      <w:pPr>
        <w:pStyle w:val="NoSpacing"/>
        <w:numPr>
          <w:ilvl w:val="0"/>
          <w:numId w:val="13"/>
        </w:numPr>
        <w:rPr>
          <w:rFonts w:ascii="Times New Roman" w:hAnsi="Times New Roman" w:cs="Times New Roman"/>
          <w:sz w:val="23"/>
          <w:szCs w:val="23"/>
        </w:rPr>
      </w:pPr>
      <w:r>
        <w:rPr>
          <w:rFonts w:ascii="Times New Roman" w:hAnsi="Times New Roman" w:cs="Times New Roman"/>
          <w:sz w:val="23"/>
          <w:szCs w:val="23"/>
        </w:rPr>
        <w:t xml:space="preserve">Hurdsfield Project </w:t>
      </w:r>
    </w:p>
    <w:p w14:paraId="70A353BC" w14:textId="50BDFFE8" w:rsidR="00B04755" w:rsidRDefault="00B04755" w:rsidP="00B04755">
      <w:pPr>
        <w:pStyle w:val="NoSpacing"/>
        <w:numPr>
          <w:ilvl w:val="1"/>
          <w:numId w:val="13"/>
        </w:numPr>
        <w:rPr>
          <w:rFonts w:ascii="Times New Roman" w:hAnsi="Times New Roman" w:cs="Times New Roman"/>
          <w:sz w:val="23"/>
          <w:szCs w:val="23"/>
        </w:rPr>
      </w:pPr>
      <w:r>
        <w:rPr>
          <w:rFonts w:ascii="Times New Roman" w:hAnsi="Times New Roman" w:cs="Times New Roman"/>
          <w:sz w:val="23"/>
          <w:szCs w:val="23"/>
        </w:rPr>
        <w:t>Updates</w:t>
      </w:r>
    </w:p>
    <w:p w14:paraId="2C668725" w14:textId="293833CB" w:rsidR="00766254" w:rsidRDefault="00766254" w:rsidP="00766254">
      <w:pPr>
        <w:pStyle w:val="NoSpacing"/>
        <w:numPr>
          <w:ilvl w:val="0"/>
          <w:numId w:val="13"/>
        </w:numPr>
        <w:rPr>
          <w:rFonts w:ascii="Times New Roman" w:hAnsi="Times New Roman" w:cs="Times New Roman"/>
          <w:sz w:val="23"/>
          <w:szCs w:val="23"/>
        </w:rPr>
      </w:pPr>
      <w:r>
        <w:rPr>
          <w:rFonts w:ascii="Times New Roman" w:hAnsi="Times New Roman" w:cs="Times New Roman"/>
          <w:sz w:val="23"/>
          <w:szCs w:val="23"/>
        </w:rPr>
        <w:t>Philip Hoff Drain-7:30 am</w:t>
      </w:r>
    </w:p>
    <w:p w14:paraId="15B528CC" w14:textId="40B52A72" w:rsidR="006C5D31" w:rsidRDefault="006C5D31" w:rsidP="00766254">
      <w:pPr>
        <w:pStyle w:val="NoSpacing"/>
        <w:numPr>
          <w:ilvl w:val="0"/>
          <w:numId w:val="13"/>
        </w:numPr>
        <w:rPr>
          <w:rFonts w:ascii="Times New Roman" w:hAnsi="Times New Roman" w:cs="Times New Roman"/>
          <w:sz w:val="23"/>
          <w:szCs w:val="23"/>
        </w:rPr>
      </w:pPr>
      <w:r>
        <w:rPr>
          <w:rFonts w:ascii="Times New Roman" w:hAnsi="Times New Roman" w:cs="Times New Roman"/>
          <w:sz w:val="23"/>
          <w:szCs w:val="23"/>
        </w:rPr>
        <w:t>Russel Neumiller-Waterway Crossing SE4 3-146-72</w:t>
      </w:r>
    </w:p>
    <w:p w14:paraId="06EA3B9D" w14:textId="570EA6D9" w:rsidR="00766254" w:rsidRDefault="00766254" w:rsidP="00766254">
      <w:pPr>
        <w:pStyle w:val="NoSpacing"/>
        <w:numPr>
          <w:ilvl w:val="0"/>
          <w:numId w:val="13"/>
        </w:numPr>
        <w:rPr>
          <w:rFonts w:ascii="Times New Roman" w:hAnsi="Times New Roman" w:cs="Times New Roman"/>
          <w:sz w:val="23"/>
          <w:szCs w:val="23"/>
        </w:rPr>
      </w:pPr>
      <w:r>
        <w:rPr>
          <w:rFonts w:ascii="Times New Roman" w:hAnsi="Times New Roman" w:cs="Times New Roman"/>
          <w:sz w:val="23"/>
          <w:szCs w:val="23"/>
        </w:rPr>
        <w:t>Haaland Twp Stream Crossing Determination</w:t>
      </w:r>
    </w:p>
    <w:p w14:paraId="560656EB" w14:textId="77777777" w:rsidR="0022550B" w:rsidRDefault="0022550B" w:rsidP="0022550B">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2027 Legislative Updates</w:t>
      </w:r>
    </w:p>
    <w:p w14:paraId="4C41611E" w14:textId="77777777" w:rsidR="0022550B" w:rsidRDefault="0022550B" w:rsidP="0022550B">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Any other old business</w:t>
      </w:r>
    </w:p>
    <w:p w14:paraId="03379D62" w14:textId="77777777" w:rsidR="0022550B" w:rsidRPr="00AB2B85" w:rsidRDefault="0022550B" w:rsidP="0022550B">
      <w:pPr>
        <w:pStyle w:val="NoSpacing"/>
        <w:ind w:left="720"/>
        <w:rPr>
          <w:rFonts w:ascii="Times New Roman" w:hAnsi="Times New Roman" w:cs="Times New Roman"/>
          <w:sz w:val="23"/>
          <w:szCs w:val="23"/>
        </w:rPr>
      </w:pPr>
    </w:p>
    <w:p w14:paraId="079D7825" w14:textId="77777777" w:rsidR="0022550B" w:rsidRDefault="0022550B" w:rsidP="0022550B">
      <w:pPr>
        <w:pStyle w:val="NoSpacing"/>
        <w:rPr>
          <w:rFonts w:ascii="Times New Roman" w:hAnsi="Times New Roman" w:cs="Times New Roman"/>
          <w:b/>
          <w:sz w:val="24"/>
          <w:szCs w:val="24"/>
          <w:u w:val="single"/>
        </w:rPr>
      </w:pPr>
      <w:r w:rsidRPr="00E73DDC">
        <w:rPr>
          <w:rFonts w:ascii="Times New Roman" w:hAnsi="Times New Roman" w:cs="Times New Roman"/>
          <w:b/>
          <w:sz w:val="24"/>
          <w:szCs w:val="24"/>
          <w:u w:val="single"/>
        </w:rPr>
        <w:t>New Business</w:t>
      </w:r>
    </w:p>
    <w:p w14:paraId="570E2D70" w14:textId="7D09CDA1" w:rsidR="004E22E0" w:rsidRPr="004E22E0" w:rsidRDefault="004E22E0" w:rsidP="004E22E0">
      <w:pPr>
        <w:pStyle w:val="NoSpacing"/>
        <w:numPr>
          <w:ilvl w:val="0"/>
          <w:numId w:val="27"/>
        </w:numPr>
        <w:rPr>
          <w:rFonts w:ascii="Times New Roman" w:hAnsi="Times New Roman" w:cs="Times New Roman"/>
          <w:bCs/>
          <w:sz w:val="24"/>
          <w:szCs w:val="24"/>
        </w:rPr>
      </w:pPr>
      <w:r w:rsidRPr="004E22E0">
        <w:rPr>
          <w:rFonts w:ascii="Times New Roman" w:hAnsi="Times New Roman" w:cs="Times New Roman"/>
          <w:bCs/>
          <w:sz w:val="24"/>
          <w:szCs w:val="24"/>
        </w:rPr>
        <w:t>Clean out Weihemuller Slough</w:t>
      </w:r>
    </w:p>
    <w:p w14:paraId="41338C7C" w14:textId="692EF475" w:rsidR="00766254" w:rsidRDefault="00766254" w:rsidP="00766254">
      <w:pPr>
        <w:pStyle w:val="NoSpacing"/>
        <w:numPr>
          <w:ilvl w:val="0"/>
          <w:numId w:val="26"/>
        </w:numPr>
        <w:rPr>
          <w:rFonts w:ascii="Times New Roman" w:hAnsi="Times New Roman" w:cs="Times New Roman"/>
          <w:bCs/>
          <w:sz w:val="24"/>
          <w:szCs w:val="24"/>
        </w:rPr>
      </w:pPr>
      <w:r w:rsidRPr="004E22E0">
        <w:rPr>
          <w:rFonts w:ascii="Times New Roman" w:hAnsi="Times New Roman" w:cs="Times New Roman"/>
          <w:bCs/>
          <w:sz w:val="24"/>
          <w:szCs w:val="24"/>
        </w:rPr>
        <w:t>Tile Notifications</w:t>
      </w:r>
    </w:p>
    <w:p w14:paraId="688E4940" w14:textId="4F68ED9B" w:rsidR="004E22E0" w:rsidRDefault="004E22E0" w:rsidP="004E22E0">
      <w:pPr>
        <w:pStyle w:val="NoSpacing"/>
        <w:numPr>
          <w:ilvl w:val="1"/>
          <w:numId w:val="26"/>
        </w:numPr>
        <w:rPr>
          <w:rFonts w:ascii="Times New Roman" w:hAnsi="Times New Roman" w:cs="Times New Roman"/>
          <w:bCs/>
          <w:sz w:val="24"/>
          <w:szCs w:val="24"/>
        </w:rPr>
      </w:pPr>
      <w:r>
        <w:rPr>
          <w:rFonts w:ascii="Times New Roman" w:hAnsi="Times New Roman" w:cs="Times New Roman"/>
          <w:bCs/>
          <w:sz w:val="24"/>
          <w:szCs w:val="24"/>
        </w:rPr>
        <w:t>2026-003</w:t>
      </w:r>
    </w:p>
    <w:p w14:paraId="778EE4CF" w14:textId="5D35C9F8" w:rsidR="004E22E0" w:rsidRDefault="004E22E0" w:rsidP="004E22E0">
      <w:pPr>
        <w:pStyle w:val="NoSpacing"/>
        <w:numPr>
          <w:ilvl w:val="1"/>
          <w:numId w:val="26"/>
        </w:numPr>
        <w:rPr>
          <w:rFonts w:ascii="Times New Roman" w:hAnsi="Times New Roman" w:cs="Times New Roman"/>
          <w:bCs/>
          <w:sz w:val="24"/>
          <w:szCs w:val="24"/>
        </w:rPr>
      </w:pPr>
      <w:r>
        <w:rPr>
          <w:rFonts w:ascii="Times New Roman" w:hAnsi="Times New Roman" w:cs="Times New Roman"/>
          <w:bCs/>
          <w:sz w:val="24"/>
          <w:szCs w:val="24"/>
        </w:rPr>
        <w:t>2026-004</w:t>
      </w:r>
    </w:p>
    <w:p w14:paraId="44340D15" w14:textId="40902B46" w:rsidR="004E22E0" w:rsidRDefault="004E22E0" w:rsidP="004E22E0">
      <w:pPr>
        <w:pStyle w:val="NoSpacing"/>
        <w:numPr>
          <w:ilvl w:val="0"/>
          <w:numId w:val="26"/>
        </w:numPr>
        <w:rPr>
          <w:rFonts w:ascii="Times New Roman" w:hAnsi="Times New Roman" w:cs="Times New Roman"/>
          <w:bCs/>
          <w:sz w:val="24"/>
          <w:szCs w:val="24"/>
        </w:rPr>
      </w:pPr>
      <w:r>
        <w:rPr>
          <w:rFonts w:ascii="Times New Roman" w:hAnsi="Times New Roman" w:cs="Times New Roman"/>
          <w:bCs/>
          <w:sz w:val="24"/>
          <w:szCs w:val="24"/>
        </w:rPr>
        <w:t>Tile Permit 2026-0006</w:t>
      </w:r>
    </w:p>
    <w:p w14:paraId="2046FCE9" w14:textId="1D93D42C" w:rsidR="004E22E0" w:rsidRDefault="004E22E0" w:rsidP="004E22E0">
      <w:pPr>
        <w:pStyle w:val="NoSpacing"/>
        <w:numPr>
          <w:ilvl w:val="0"/>
          <w:numId w:val="26"/>
        </w:numPr>
        <w:rPr>
          <w:rFonts w:ascii="Times New Roman" w:hAnsi="Times New Roman" w:cs="Times New Roman"/>
          <w:bCs/>
          <w:sz w:val="24"/>
          <w:szCs w:val="24"/>
        </w:rPr>
      </w:pPr>
      <w:r>
        <w:rPr>
          <w:rFonts w:ascii="Times New Roman" w:hAnsi="Times New Roman" w:cs="Times New Roman"/>
          <w:bCs/>
          <w:sz w:val="24"/>
          <w:szCs w:val="24"/>
        </w:rPr>
        <w:t>Upper Sheyenne Joint WRD Resolution</w:t>
      </w:r>
    </w:p>
    <w:p w14:paraId="47755880" w14:textId="5843BFFD" w:rsidR="004E22E0" w:rsidRPr="004E22E0" w:rsidRDefault="004E22E0" w:rsidP="004E22E0">
      <w:pPr>
        <w:pStyle w:val="NoSpacing"/>
        <w:numPr>
          <w:ilvl w:val="0"/>
          <w:numId w:val="26"/>
        </w:numPr>
        <w:rPr>
          <w:rFonts w:ascii="Times New Roman" w:hAnsi="Times New Roman" w:cs="Times New Roman"/>
          <w:bCs/>
          <w:sz w:val="24"/>
          <w:szCs w:val="24"/>
        </w:rPr>
      </w:pPr>
      <w:r>
        <w:rPr>
          <w:rFonts w:ascii="Times New Roman" w:hAnsi="Times New Roman" w:cs="Times New Roman"/>
          <w:bCs/>
          <w:sz w:val="24"/>
          <w:szCs w:val="24"/>
        </w:rPr>
        <w:t>ND Water Convention</w:t>
      </w:r>
    </w:p>
    <w:p w14:paraId="139C84ED" w14:textId="77777777" w:rsidR="0022550B" w:rsidRDefault="0022550B" w:rsidP="0022550B">
      <w:pPr>
        <w:pStyle w:val="NoSpacing"/>
        <w:numPr>
          <w:ilvl w:val="0"/>
          <w:numId w:val="24"/>
        </w:numPr>
        <w:rPr>
          <w:rFonts w:ascii="Times New Roman" w:hAnsi="Times New Roman" w:cs="Times New Roman"/>
          <w:sz w:val="24"/>
          <w:szCs w:val="24"/>
        </w:rPr>
      </w:pPr>
      <w:r>
        <w:rPr>
          <w:rFonts w:ascii="Times New Roman" w:hAnsi="Times New Roman" w:cs="Times New Roman"/>
          <w:sz w:val="24"/>
          <w:szCs w:val="24"/>
        </w:rPr>
        <w:t>Any other new business</w:t>
      </w:r>
    </w:p>
    <w:p w14:paraId="76A424AD" w14:textId="77777777" w:rsidR="0022550B" w:rsidRPr="008D259B" w:rsidRDefault="0022550B" w:rsidP="0022550B">
      <w:pPr>
        <w:pStyle w:val="NoSpacing"/>
        <w:ind w:left="720"/>
        <w:rPr>
          <w:rFonts w:ascii="Times New Roman" w:hAnsi="Times New Roman" w:cs="Times New Roman"/>
          <w:sz w:val="24"/>
          <w:szCs w:val="24"/>
        </w:rPr>
      </w:pPr>
    </w:p>
    <w:p w14:paraId="122003FA" w14:textId="77777777" w:rsidR="0022550B" w:rsidRDefault="0022550B" w:rsidP="0022550B">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 xml:space="preserve">Bills </w:t>
      </w:r>
    </w:p>
    <w:p w14:paraId="71453C7F" w14:textId="77777777" w:rsidR="0022550B" w:rsidRDefault="0022550B" w:rsidP="0022550B">
      <w:pPr>
        <w:pStyle w:val="NoSpacing"/>
        <w:rPr>
          <w:rFonts w:ascii="Times New Roman" w:hAnsi="Times New Roman" w:cs="Times New Roman"/>
          <w:b/>
          <w:sz w:val="24"/>
          <w:szCs w:val="24"/>
        </w:rPr>
      </w:pPr>
      <w:r>
        <w:rPr>
          <w:rFonts w:ascii="Times New Roman" w:hAnsi="Times New Roman" w:cs="Times New Roman"/>
          <w:b/>
          <w:sz w:val="24"/>
          <w:szCs w:val="24"/>
        </w:rPr>
        <w:t>Apex Engineering: $</w:t>
      </w:r>
    </w:p>
    <w:p w14:paraId="082EDA90" w14:textId="77777777" w:rsidR="0022550B" w:rsidRDefault="0022550B" w:rsidP="0022550B">
      <w:pPr>
        <w:pStyle w:val="NoSpacing"/>
        <w:numPr>
          <w:ilvl w:val="0"/>
          <w:numId w:val="17"/>
        </w:numPr>
        <w:rPr>
          <w:rFonts w:ascii="Times New Roman" w:hAnsi="Times New Roman" w:cs="Times New Roman"/>
          <w:sz w:val="24"/>
          <w:szCs w:val="24"/>
        </w:rPr>
      </w:pPr>
      <w:r>
        <w:rPr>
          <w:rFonts w:ascii="Times New Roman" w:hAnsi="Times New Roman" w:cs="Times New Roman"/>
          <w:sz w:val="24"/>
          <w:szCs w:val="24"/>
        </w:rPr>
        <w:t>General: $</w:t>
      </w:r>
    </w:p>
    <w:p w14:paraId="088374B2" w14:textId="77777777" w:rsidR="0022550B" w:rsidRPr="00140794" w:rsidRDefault="0022550B" w:rsidP="0022550B">
      <w:pPr>
        <w:pStyle w:val="NoSpacing"/>
        <w:numPr>
          <w:ilvl w:val="0"/>
          <w:numId w:val="17"/>
        </w:numPr>
        <w:rPr>
          <w:rFonts w:ascii="Times New Roman" w:hAnsi="Times New Roman" w:cs="Times New Roman"/>
          <w:b/>
          <w:sz w:val="24"/>
          <w:szCs w:val="24"/>
        </w:rPr>
      </w:pPr>
      <w:r>
        <w:rPr>
          <w:rFonts w:ascii="Times New Roman" w:hAnsi="Times New Roman" w:cs="Times New Roman"/>
          <w:sz w:val="24"/>
          <w:szCs w:val="24"/>
        </w:rPr>
        <w:t>Drain: $</w:t>
      </w:r>
    </w:p>
    <w:p w14:paraId="362094DA" w14:textId="77777777" w:rsidR="0022550B" w:rsidRPr="002E6260" w:rsidRDefault="0022550B" w:rsidP="0022550B">
      <w:pPr>
        <w:pStyle w:val="NoSpacing"/>
        <w:ind w:left="720"/>
        <w:rPr>
          <w:rFonts w:ascii="Times New Roman" w:hAnsi="Times New Roman" w:cs="Times New Roman"/>
          <w:b/>
          <w:sz w:val="24"/>
          <w:szCs w:val="24"/>
        </w:rPr>
      </w:pPr>
    </w:p>
    <w:p w14:paraId="1AFB2DEA" w14:textId="0BDE95EA" w:rsidR="0022550B" w:rsidRDefault="0022550B" w:rsidP="0022550B">
      <w:pPr>
        <w:pStyle w:val="NoSpacing"/>
        <w:rPr>
          <w:rFonts w:ascii="Times New Roman" w:hAnsi="Times New Roman" w:cs="Times New Roman"/>
          <w:b/>
          <w:sz w:val="24"/>
          <w:szCs w:val="24"/>
        </w:rPr>
      </w:pPr>
      <w:r>
        <w:rPr>
          <w:rFonts w:ascii="Times New Roman" w:hAnsi="Times New Roman" w:cs="Times New Roman"/>
          <w:b/>
          <w:sz w:val="24"/>
          <w:szCs w:val="24"/>
        </w:rPr>
        <w:t>Rinke-Noonan: $</w:t>
      </w:r>
      <w:r w:rsidR="004E22E0">
        <w:rPr>
          <w:rFonts w:ascii="Times New Roman" w:hAnsi="Times New Roman" w:cs="Times New Roman"/>
          <w:b/>
          <w:sz w:val="24"/>
          <w:szCs w:val="24"/>
        </w:rPr>
        <w:t>1820.50</w:t>
      </w:r>
    </w:p>
    <w:p w14:paraId="311D1EC2" w14:textId="3F5E832F" w:rsidR="0022550B" w:rsidRDefault="0022550B" w:rsidP="0022550B">
      <w:pPr>
        <w:pStyle w:val="NoSpacing"/>
        <w:numPr>
          <w:ilvl w:val="0"/>
          <w:numId w:val="17"/>
        </w:numPr>
        <w:rPr>
          <w:rFonts w:ascii="Times New Roman" w:hAnsi="Times New Roman" w:cs="Times New Roman"/>
          <w:sz w:val="24"/>
          <w:szCs w:val="24"/>
        </w:rPr>
      </w:pPr>
      <w:r>
        <w:rPr>
          <w:rFonts w:ascii="Times New Roman" w:hAnsi="Times New Roman" w:cs="Times New Roman"/>
          <w:sz w:val="24"/>
          <w:szCs w:val="24"/>
        </w:rPr>
        <w:t>General $</w:t>
      </w:r>
      <w:r w:rsidR="004E22E0">
        <w:rPr>
          <w:rFonts w:ascii="Times New Roman" w:hAnsi="Times New Roman" w:cs="Times New Roman"/>
          <w:sz w:val="24"/>
          <w:szCs w:val="24"/>
        </w:rPr>
        <w:t>1820.50</w:t>
      </w:r>
    </w:p>
    <w:p w14:paraId="4531CD85" w14:textId="27DB7014" w:rsidR="0022550B" w:rsidRDefault="0022550B" w:rsidP="0022550B">
      <w:pPr>
        <w:pStyle w:val="NoSpacing"/>
        <w:numPr>
          <w:ilvl w:val="0"/>
          <w:numId w:val="17"/>
        </w:numPr>
        <w:rPr>
          <w:rFonts w:ascii="Times New Roman" w:hAnsi="Times New Roman" w:cs="Times New Roman"/>
          <w:sz w:val="24"/>
          <w:szCs w:val="24"/>
        </w:rPr>
      </w:pPr>
      <w:r w:rsidRPr="006E180A">
        <w:rPr>
          <w:rFonts w:ascii="Times New Roman" w:hAnsi="Times New Roman" w:cs="Times New Roman"/>
          <w:sz w:val="24"/>
          <w:szCs w:val="24"/>
        </w:rPr>
        <w:t xml:space="preserve">Drain </w:t>
      </w:r>
      <w:r>
        <w:rPr>
          <w:rFonts w:ascii="Times New Roman" w:hAnsi="Times New Roman" w:cs="Times New Roman"/>
          <w:sz w:val="24"/>
          <w:szCs w:val="24"/>
        </w:rPr>
        <w:t>$</w:t>
      </w:r>
    </w:p>
    <w:p w14:paraId="21C53EE1" w14:textId="77777777" w:rsidR="004E22E0" w:rsidRDefault="004E22E0" w:rsidP="004E22E0">
      <w:pPr>
        <w:pStyle w:val="NoSpacing"/>
        <w:rPr>
          <w:rFonts w:ascii="Times New Roman" w:hAnsi="Times New Roman" w:cs="Times New Roman"/>
          <w:sz w:val="24"/>
          <w:szCs w:val="24"/>
        </w:rPr>
      </w:pPr>
    </w:p>
    <w:p w14:paraId="16B44B5C" w14:textId="77777777" w:rsidR="004E22E0" w:rsidRDefault="004E22E0" w:rsidP="004E22E0">
      <w:pPr>
        <w:pStyle w:val="NoSpacing"/>
        <w:rPr>
          <w:rFonts w:ascii="Times New Roman" w:hAnsi="Times New Roman" w:cs="Times New Roman"/>
          <w:sz w:val="24"/>
          <w:szCs w:val="24"/>
        </w:rPr>
      </w:pPr>
    </w:p>
    <w:p w14:paraId="477768F7" w14:textId="77777777" w:rsidR="004E22E0" w:rsidRDefault="004E22E0" w:rsidP="004E22E0">
      <w:pPr>
        <w:pStyle w:val="NoSpacing"/>
        <w:rPr>
          <w:rFonts w:ascii="Times New Roman" w:hAnsi="Times New Roman" w:cs="Times New Roman"/>
          <w:sz w:val="24"/>
          <w:szCs w:val="24"/>
        </w:rPr>
      </w:pPr>
    </w:p>
    <w:p w14:paraId="338A2CB7" w14:textId="1F8FEFF3" w:rsidR="004E22E0" w:rsidRDefault="004E22E0" w:rsidP="004E22E0">
      <w:pPr>
        <w:pStyle w:val="NoSpacing"/>
        <w:rPr>
          <w:rFonts w:ascii="Times New Roman" w:hAnsi="Times New Roman" w:cs="Times New Roman"/>
          <w:b/>
          <w:bCs/>
          <w:sz w:val="24"/>
          <w:szCs w:val="24"/>
        </w:rPr>
      </w:pPr>
      <w:r w:rsidRPr="004E22E0">
        <w:rPr>
          <w:rFonts w:ascii="Times New Roman" w:hAnsi="Times New Roman" w:cs="Times New Roman"/>
          <w:b/>
          <w:bCs/>
          <w:sz w:val="24"/>
          <w:szCs w:val="24"/>
        </w:rPr>
        <w:t>Local Ag Solutions:</w:t>
      </w:r>
      <w:r>
        <w:rPr>
          <w:rFonts w:ascii="Times New Roman" w:hAnsi="Times New Roman" w:cs="Times New Roman"/>
          <w:b/>
          <w:bCs/>
          <w:sz w:val="24"/>
          <w:szCs w:val="24"/>
        </w:rPr>
        <w:t xml:space="preserve"> $21,114.37 Drain Spraying</w:t>
      </w:r>
    </w:p>
    <w:p w14:paraId="237FC562" w14:textId="2E74ACD5" w:rsidR="004E22E0" w:rsidRDefault="004E22E0" w:rsidP="004E22E0">
      <w:pPr>
        <w:pStyle w:val="NoSpacing"/>
        <w:numPr>
          <w:ilvl w:val="0"/>
          <w:numId w:val="28"/>
        </w:numPr>
        <w:rPr>
          <w:rFonts w:ascii="Times New Roman" w:hAnsi="Times New Roman" w:cs="Times New Roman"/>
          <w:sz w:val="24"/>
          <w:szCs w:val="24"/>
        </w:rPr>
      </w:pPr>
      <w:r>
        <w:rPr>
          <w:rFonts w:ascii="Times New Roman" w:hAnsi="Times New Roman" w:cs="Times New Roman"/>
          <w:sz w:val="24"/>
          <w:szCs w:val="24"/>
        </w:rPr>
        <w:t>Drain #1: $6079.00</w:t>
      </w:r>
    </w:p>
    <w:p w14:paraId="0B8AA86E" w14:textId="5E7AD653" w:rsidR="004E22E0" w:rsidRDefault="004E22E0" w:rsidP="004E22E0">
      <w:pPr>
        <w:pStyle w:val="NoSpacing"/>
        <w:numPr>
          <w:ilvl w:val="0"/>
          <w:numId w:val="28"/>
        </w:numPr>
        <w:rPr>
          <w:rFonts w:ascii="Times New Roman" w:hAnsi="Times New Roman" w:cs="Times New Roman"/>
          <w:sz w:val="24"/>
          <w:szCs w:val="24"/>
        </w:rPr>
      </w:pPr>
      <w:r>
        <w:rPr>
          <w:rFonts w:ascii="Times New Roman" w:hAnsi="Times New Roman" w:cs="Times New Roman"/>
          <w:sz w:val="24"/>
          <w:szCs w:val="24"/>
        </w:rPr>
        <w:t>Emrick: $3400.26</w:t>
      </w:r>
    </w:p>
    <w:p w14:paraId="406E417E" w14:textId="358D5326" w:rsidR="004E22E0" w:rsidRDefault="004E22E0" w:rsidP="004E22E0">
      <w:pPr>
        <w:pStyle w:val="NoSpacing"/>
        <w:numPr>
          <w:ilvl w:val="0"/>
          <w:numId w:val="28"/>
        </w:numPr>
        <w:rPr>
          <w:rFonts w:ascii="Times New Roman" w:hAnsi="Times New Roman" w:cs="Times New Roman"/>
          <w:sz w:val="24"/>
          <w:szCs w:val="24"/>
        </w:rPr>
      </w:pPr>
      <w:r>
        <w:rPr>
          <w:rFonts w:ascii="Times New Roman" w:hAnsi="Times New Roman" w:cs="Times New Roman"/>
          <w:sz w:val="24"/>
          <w:szCs w:val="24"/>
        </w:rPr>
        <w:t>Fessenden: $2211.36</w:t>
      </w:r>
    </w:p>
    <w:p w14:paraId="7FE6BF70" w14:textId="630914F6" w:rsidR="004E22E0" w:rsidRDefault="004E22E0" w:rsidP="004E22E0">
      <w:pPr>
        <w:pStyle w:val="NoSpacing"/>
        <w:numPr>
          <w:ilvl w:val="0"/>
          <w:numId w:val="28"/>
        </w:numPr>
        <w:rPr>
          <w:rFonts w:ascii="Times New Roman" w:hAnsi="Times New Roman" w:cs="Times New Roman"/>
          <w:sz w:val="24"/>
          <w:szCs w:val="24"/>
        </w:rPr>
      </w:pPr>
      <w:r>
        <w:rPr>
          <w:rFonts w:ascii="Times New Roman" w:hAnsi="Times New Roman" w:cs="Times New Roman"/>
          <w:sz w:val="24"/>
          <w:szCs w:val="24"/>
        </w:rPr>
        <w:t>Hamberg/West Norway: $1448.48</w:t>
      </w:r>
    </w:p>
    <w:p w14:paraId="40AB80FC" w14:textId="23841B3E" w:rsidR="004E22E0" w:rsidRDefault="00F47A9B" w:rsidP="004E22E0">
      <w:pPr>
        <w:pStyle w:val="NoSpacing"/>
        <w:numPr>
          <w:ilvl w:val="0"/>
          <w:numId w:val="28"/>
        </w:numPr>
        <w:rPr>
          <w:rFonts w:ascii="Times New Roman" w:hAnsi="Times New Roman" w:cs="Times New Roman"/>
          <w:sz w:val="24"/>
          <w:szCs w:val="24"/>
        </w:rPr>
      </w:pPr>
      <w:r>
        <w:rPr>
          <w:rFonts w:ascii="Times New Roman" w:hAnsi="Times New Roman" w:cs="Times New Roman"/>
          <w:sz w:val="24"/>
          <w:szCs w:val="24"/>
        </w:rPr>
        <w:t>Heimdal: $1403.19</w:t>
      </w:r>
    </w:p>
    <w:p w14:paraId="4588C91F" w14:textId="5AA64E3C" w:rsidR="00F47A9B" w:rsidRPr="004E22E0" w:rsidRDefault="00F47A9B" w:rsidP="004E22E0">
      <w:pPr>
        <w:pStyle w:val="NoSpacing"/>
        <w:numPr>
          <w:ilvl w:val="0"/>
          <w:numId w:val="28"/>
        </w:numPr>
        <w:rPr>
          <w:rFonts w:ascii="Times New Roman" w:hAnsi="Times New Roman" w:cs="Times New Roman"/>
          <w:sz w:val="24"/>
          <w:szCs w:val="24"/>
        </w:rPr>
      </w:pPr>
      <w:r>
        <w:rPr>
          <w:rFonts w:ascii="Times New Roman" w:hAnsi="Times New Roman" w:cs="Times New Roman"/>
          <w:sz w:val="24"/>
          <w:szCs w:val="24"/>
        </w:rPr>
        <w:t>Oak Creek: $6572.08</w:t>
      </w:r>
    </w:p>
    <w:p w14:paraId="22A64760" w14:textId="77777777" w:rsidR="0022550B" w:rsidRDefault="0022550B" w:rsidP="0022550B">
      <w:pPr>
        <w:pStyle w:val="NoSpacing"/>
        <w:rPr>
          <w:rFonts w:ascii="Times New Roman" w:hAnsi="Times New Roman" w:cs="Times New Roman"/>
          <w:sz w:val="24"/>
          <w:szCs w:val="24"/>
        </w:rPr>
      </w:pPr>
    </w:p>
    <w:p w14:paraId="600D0278" w14:textId="77777777" w:rsidR="0022550B" w:rsidRDefault="0022550B" w:rsidP="0022550B">
      <w:pPr>
        <w:pStyle w:val="NoSpacing"/>
        <w:rPr>
          <w:rFonts w:ascii="Times New Roman" w:hAnsi="Times New Roman" w:cs="Times New Roman"/>
          <w:sz w:val="24"/>
          <w:szCs w:val="24"/>
        </w:rPr>
      </w:pPr>
    </w:p>
    <w:bookmarkEnd w:id="0"/>
    <w:p w14:paraId="006816C3" w14:textId="77777777" w:rsidR="001A7430" w:rsidRPr="0092188D" w:rsidRDefault="001A7430" w:rsidP="001A7430">
      <w:pPr>
        <w:pStyle w:val="NoSpacing"/>
        <w:ind w:left="720"/>
        <w:rPr>
          <w:rFonts w:ascii="Times New Roman" w:hAnsi="Times New Roman" w:cs="Times New Roman"/>
          <w:sz w:val="24"/>
          <w:szCs w:val="24"/>
        </w:rPr>
      </w:pPr>
    </w:p>
    <w:p w14:paraId="343DE72B" w14:textId="5587A686" w:rsidR="00901301" w:rsidRDefault="00D24C52" w:rsidP="006C2C32">
      <w:pPr>
        <w:jc w:val="both"/>
      </w:pPr>
      <w:r>
        <w:t>All</w:t>
      </w:r>
      <w:r w:rsidR="00C97B9E" w:rsidRPr="00EE4BE1">
        <w:t xml:space="preserve"> members of the public are invited to attend. The Board’s regular</w:t>
      </w:r>
      <w:r w:rsidR="00CE265D">
        <w:t xml:space="preserve"> </w:t>
      </w:r>
      <w:r w:rsidR="00C97B9E" w:rsidRPr="00EE4BE1">
        <w:t xml:space="preserve">meeting schedule of meeting </w:t>
      </w:r>
      <w:r w:rsidR="00EF2DD6" w:rsidRPr="00EE4BE1">
        <w:t>at the KTL Building, 6</w:t>
      </w:r>
      <w:r w:rsidR="007C1403" w:rsidRPr="00EE4BE1">
        <w:t xml:space="preserve">00 Railway Street, Fessenden, North Dakota at </w:t>
      </w:r>
      <w:r w:rsidR="00F47A9B">
        <w:t>8</w:t>
      </w:r>
      <w:r w:rsidR="00C97B9E" w:rsidRPr="00EE4BE1">
        <w:t xml:space="preserve">:00 a.m. on the </w:t>
      </w:r>
      <w:r w:rsidR="007C1403" w:rsidRPr="00EE4BE1">
        <w:t>second</w:t>
      </w:r>
      <w:r w:rsidR="00C97B9E" w:rsidRPr="00EE4BE1">
        <w:t xml:space="preserve"> </w:t>
      </w:r>
      <w:r w:rsidR="007C1403" w:rsidRPr="00EE4BE1">
        <w:t>Tuesday</w:t>
      </w:r>
      <w:r w:rsidR="00C97B9E" w:rsidRPr="00EE4BE1">
        <w:t xml:space="preserve"> of each month</w:t>
      </w:r>
      <w:r w:rsidR="00CE265D">
        <w:t>, which</w:t>
      </w:r>
      <w:r w:rsidR="00C97B9E" w:rsidRPr="00EE4BE1">
        <w:t xml:space="preserve"> will resume on </w:t>
      </w:r>
      <w:r w:rsidR="00F47A9B">
        <w:t>November 10, 2026.</w:t>
      </w:r>
    </w:p>
    <w:p w14:paraId="45DA3C88" w14:textId="77777777" w:rsidR="00754CC8" w:rsidRDefault="00754CC8" w:rsidP="006C2C32">
      <w:pPr>
        <w:jc w:val="both"/>
      </w:pPr>
    </w:p>
    <w:p w14:paraId="60510273" w14:textId="77777777" w:rsidR="00356F4E" w:rsidRDefault="00C97B9E" w:rsidP="006C2C32">
      <w:pPr>
        <w:jc w:val="both"/>
      </w:pPr>
      <w:r w:rsidRPr="00EE4BE1">
        <w:t xml:space="preserve"> </w:t>
      </w:r>
    </w:p>
    <w:p w14:paraId="59334756" w14:textId="082014E8" w:rsidR="00056265" w:rsidRDefault="003461EC" w:rsidP="00F47A9B">
      <w:pPr>
        <w:spacing w:after="0"/>
        <w:jc w:val="both"/>
      </w:pPr>
      <w:r w:rsidRPr="00EE4BE1">
        <w:t xml:space="preserve">/s/ </w:t>
      </w:r>
      <w:r w:rsidR="007C1403" w:rsidRPr="00EE4BE1">
        <w:t>Larry Skiftun</w:t>
      </w:r>
      <w:r w:rsidRPr="00EE4BE1">
        <w:tab/>
        <w:t xml:space="preserve">        </w:t>
      </w:r>
      <w:r w:rsidR="00C97B9E" w:rsidRPr="00EE4BE1">
        <w:tab/>
      </w:r>
      <w:r w:rsidR="00C97B9E" w:rsidRPr="00EE4BE1">
        <w:tab/>
      </w:r>
      <w:r w:rsidR="00C97B9E" w:rsidRPr="00EE4BE1">
        <w:tab/>
      </w:r>
      <w:r w:rsidR="00C97B9E" w:rsidRPr="00EE4BE1">
        <w:tab/>
      </w:r>
      <w:r w:rsidR="00F47A9B">
        <w:tab/>
      </w:r>
      <w:r w:rsidR="006A6F7A" w:rsidRPr="00EE4BE1">
        <w:t>Dated</w:t>
      </w:r>
      <w:r w:rsidR="00D177D0" w:rsidRPr="00EE4BE1">
        <w:t xml:space="preserve">: </w:t>
      </w:r>
      <w:r w:rsidR="00F47A9B">
        <w:t>October 15, 2026</w:t>
      </w:r>
    </w:p>
    <w:p w14:paraId="0E7F1081" w14:textId="6BF74507" w:rsidR="00F47A9B" w:rsidRPr="00EE4BE1" w:rsidRDefault="00F47A9B" w:rsidP="00F47A9B">
      <w:pPr>
        <w:spacing w:after="0"/>
        <w:jc w:val="both"/>
      </w:pPr>
      <w:r>
        <w:t>Chairman, Wells County Water Resource District</w:t>
      </w:r>
    </w:p>
    <w:p w14:paraId="1F448ADB" w14:textId="77777777" w:rsidR="00447887" w:rsidRDefault="00447887" w:rsidP="00BC0772">
      <w:pPr>
        <w:spacing w:after="0"/>
        <w:jc w:val="both"/>
        <w:rPr>
          <w:sz w:val="28"/>
        </w:rPr>
      </w:pPr>
    </w:p>
    <w:p w14:paraId="238FBA85" w14:textId="77777777" w:rsidR="00510371" w:rsidRDefault="00510371" w:rsidP="00510371">
      <w:pPr>
        <w:jc w:val="center"/>
        <w:rPr>
          <w:b/>
          <w:u w:val="single"/>
        </w:rPr>
      </w:pPr>
    </w:p>
    <w:p w14:paraId="5BF33451" w14:textId="77777777" w:rsidR="005977A3" w:rsidRPr="00EE4BE1" w:rsidRDefault="005977A3" w:rsidP="005977A3">
      <w:pPr>
        <w:spacing w:after="0"/>
        <w:jc w:val="both"/>
        <w:rPr>
          <w:sz w:val="28"/>
        </w:rPr>
      </w:pPr>
    </w:p>
    <w:p w14:paraId="1C2AE384" w14:textId="77777777" w:rsidR="005977A3" w:rsidRPr="007E5025" w:rsidRDefault="005977A3" w:rsidP="00510371">
      <w:pPr>
        <w:jc w:val="center"/>
        <w:rPr>
          <w:b/>
          <w:u w:val="single"/>
        </w:rPr>
      </w:pPr>
    </w:p>
    <w:sectPr w:rsidR="005977A3" w:rsidRPr="007E5025" w:rsidSect="003D6698">
      <w:headerReference w:type="even" r:id="rId8"/>
      <w:headerReference w:type="default" r:id="rId9"/>
      <w:footerReference w:type="even" r:id="rId10"/>
      <w:footerReference w:type="default" r:id="rId11"/>
      <w:headerReference w:type="first" r:id="rId12"/>
      <w:footerReference w:type="first" r:id="rId13"/>
      <w:pgSz w:w="12240" w:h="15840" w:code="1"/>
      <w:pgMar w:top="576" w:right="1440" w:bottom="576" w:left="1440" w:header="720" w:footer="720"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59A04D" w14:textId="77777777" w:rsidR="000F5D3E" w:rsidRDefault="000F5D3E" w:rsidP="004214A8">
      <w:pPr>
        <w:spacing w:after="0"/>
      </w:pPr>
      <w:r>
        <w:separator/>
      </w:r>
    </w:p>
  </w:endnote>
  <w:endnote w:type="continuationSeparator" w:id="0">
    <w:p w14:paraId="47DC6CDD" w14:textId="77777777" w:rsidR="000F5D3E" w:rsidRDefault="000F5D3E" w:rsidP="004214A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4FE4A" w14:textId="77777777" w:rsidR="00A10BA3" w:rsidRDefault="00A10B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3FB3E" w14:textId="77777777" w:rsidR="00E00858" w:rsidRPr="00E00858" w:rsidRDefault="00E00858">
    <w:pPr>
      <w:pStyle w:val="Footer"/>
      <w:rPr>
        <w:color w:val="000000"/>
        <w:sz w:val="16"/>
      </w:rPr>
    </w:pPr>
    <w:r>
      <w:rPr>
        <w:color w:val="000000"/>
        <w:sz w:val="16"/>
      </w:rPr>
      <w:t>[</w:t>
    </w:r>
    <w:r w:rsidR="003F6EC2">
      <w:rPr>
        <w:color w:val="000000"/>
        <w:sz w:val="16"/>
      </w:rPr>
      <w:t>25812-0001/3204453/1</w:t>
    </w:r>
    <w:r>
      <w:rPr>
        <w:color w:val="000000"/>
        <w:sz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51D4D" w14:textId="77777777" w:rsidR="00A10BA3" w:rsidRDefault="00A10B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B07FB" w14:textId="77777777" w:rsidR="000F5D3E" w:rsidRDefault="000F5D3E" w:rsidP="004214A8">
      <w:pPr>
        <w:spacing w:after="0"/>
      </w:pPr>
      <w:r>
        <w:separator/>
      </w:r>
    </w:p>
  </w:footnote>
  <w:footnote w:type="continuationSeparator" w:id="0">
    <w:p w14:paraId="5151D06F" w14:textId="77777777" w:rsidR="000F5D3E" w:rsidRDefault="000F5D3E" w:rsidP="004214A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B2A39" w14:textId="77777777" w:rsidR="00A10BA3" w:rsidRDefault="00A10B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5821B" w14:textId="77777777" w:rsidR="00A10BA3" w:rsidRDefault="00A10B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1586C" w14:textId="77777777" w:rsidR="00A10BA3" w:rsidRDefault="00A10B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2CA"/>
    <w:multiLevelType w:val="hybridMultilevel"/>
    <w:tmpl w:val="38209736"/>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56F19FE"/>
    <w:multiLevelType w:val="hybridMultilevel"/>
    <w:tmpl w:val="BA944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B7DAB"/>
    <w:multiLevelType w:val="hybridMultilevel"/>
    <w:tmpl w:val="A658F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E36737"/>
    <w:multiLevelType w:val="hybridMultilevel"/>
    <w:tmpl w:val="DEB0C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590A0F"/>
    <w:multiLevelType w:val="hybridMultilevel"/>
    <w:tmpl w:val="05888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945AB4"/>
    <w:multiLevelType w:val="hybridMultilevel"/>
    <w:tmpl w:val="3D2E8D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FD318BF"/>
    <w:multiLevelType w:val="hybridMultilevel"/>
    <w:tmpl w:val="3F6A1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C720DB"/>
    <w:multiLevelType w:val="hybridMultilevel"/>
    <w:tmpl w:val="45C2A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6AF4FEC"/>
    <w:multiLevelType w:val="hybridMultilevel"/>
    <w:tmpl w:val="C34497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AC731A"/>
    <w:multiLevelType w:val="hybridMultilevel"/>
    <w:tmpl w:val="D80AA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D00385"/>
    <w:multiLevelType w:val="hybridMultilevel"/>
    <w:tmpl w:val="730AC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A3749E"/>
    <w:multiLevelType w:val="hybridMultilevel"/>
    <w:tmpl w:val="4A94A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C97725"/>
    <w:multiLevelType w:val="hybridMultilevel"/>
    <w:tmpl w:val="3FE246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357AC8"/>
    <w:multiLevelType w:val="hybridMultilevel"/>
    <w:tmpl w:val="519A0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2B23CA"/>
    <w:multiLevelType w:val="hybridMultilevel"/>
    <w:tmpl w:val="6A165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DC12AB"/>
    <w:multiLevelType w:val="hybridMultilevel"/>
    <w:tmpl w:val="25FA3D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977991"/>
    <w:multiLevelType w:val="hybridMultilevel"/>
    <w:tmpl w:val="037A99A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2AA3B3B"/>
    <w:multiLevelType w:val="hybridMultilevel"/>
    <w:tmpl w:val="00FAF5B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3433456"/>
    <w:multiLevelType w:val="hybridMultilevel"/>
    <w:tmpl w:val="B7D8537C"/>
    <w:lvl w:ilvl="0" w:tplc="F4064178">
      <w:start w:val="1"/>
      <w:numFmt w:val="upperRoman"/>
      <w:lvlText w:val="%1."/>
      <w:lvlJc w:val="left"/>
      <w:pPr>
        <w:ind w:left="1080" w:hanging="720"/>
      </w:pPr>
      <w:rPr>
        <w:rFonts w:hint="default"/>
        <w:b/>
      </w:rPr>
    </w:lvl>
    <w:lvl w:ilvl="1" w:tplc="EBBAEA4C">
      <w:start w:val="1"/>
      <w:numFmt w:val="lowerLetter"/>
      <w:lvlText w:val="%2."/>
      <w:lvlJc w:val="left"/>
      <w:pPr>
        <w:tabs>
          <w:tab w:val="num" w:pos="1440"/>
        </w:tabs>
        <w:ind w:left="1440" w:hanging="360"/>
      </w:pPr>
      <w:rPr>
        <w:rFonts w:hint="default"/>
        <w:b/>
      </w:rPr>
    </w:lvl>
    <w:lvl w:ilvl="2" w:tplc="8D5A502A">
      <w:start w:val="1"/>
      <w:numFmt w:val="lowerRoman"/>
      <w:lvlText w:val="%3."/>
      <w:lvlJc w:val="right"/>
      <w:pPr>
        <w:ind w:left="216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5C689D"/>
    <w:multiLevelType w:val="hybridMultilevel"/>
    <w:tmpl w:val="3D5657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A01A90"/>
    <w:multiLevelType w:val="hybridMultilevel"/>
    <w:tmpl w:val="54861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017852"/>
    <w:multiLevelType w:val="hybridMultilevel"/>
    <w:tmpl w:val="4B268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085F4E"/>
    <w:multiLevelType w:val="hybridMultilevel"/>
    <w:tmpl w:val="0FC07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635BAB"/>
    <w:multiLevelType w:val="hybridMultilevel"/>
    <w:tmpl w:val="0DEC8596"/>
    <w:lvl w:ilvl="0" w:tplc="6CE27BE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7D06E5"/>
    <w:multiLevelType w:val="hybridMultilevel"/>
    <w:tmpl w:val="5A96B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315C68"/>
    <w:multiLevelType w:val="hybridMultilevel"/>
    <w:tmpl w:val="9C0AB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F6505C"/>
    <w:multiLevelType w:val="hybridMultilevel"/>
    <w:tmpl w:val="BEBE2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803168"/>
    <w:multiLevelType w:val="hybridMultilevel"/>
    <w:tmpl w:val="52DE7C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6058818">
    <w:abstractNumId w:val="18"/>
  </w:num>
  <w:num w:numId="2" w16cid:durableId="246035491">
    <w:abstractNumId w:val="19"/>
  </w:num>
  <w:num w:numId="3" w16cid:durableId="549195323">
    <w:abstractNumId w:val="0"/>
  </w:num>
  <w:num w:numId="4" w16cid:durableId="837844806">
    <w:abstractNumId w:val="23"/>
  </w:num>
  <w:num w:numId="5" w16cid:durableId="1782216954">
    <w:abstractNumId w:val="16"/>
  </w:num>
  <w:num w:numId="6" w16cid:durableId="1122916464">
    <w:abstractNumId w:val="17"/>
  </w:num>
  <w:num w:numId="7" w16cid:durableId="274606834">
    <w:abstractNumId w:val="15"/>
  </w:num>
  <w:num w:numId="8" w16cid:durableId="2101677669">
    <w:abstractNumId w:val="21"/>
  </w:num>
  <w:num w:numId="9" w16cid:durableId="703018088">
    <w:abstractNumId w:val="14"/>
  </w:num>
  <w:num w:numId="10" w16cid:durableId="689112594">
    <w:abstractNumId w:val="6"/>
  </w:num>
  <w:num w:numId="11" w16cid:durableId="1427388546">
    <w:abstractNumId w:val="7"/>
  </w:num>
  <w:num w:numId="12" w16cid:durableId="1463574583">
    <w:abstractNumId w:val="4"/>
  </w:num>
  <w:num w:numId="13" w16cid:durableId="640579519">
    <w:abstractNumId w:val="27"/>
  </w:num>
  <w:num w:numId="14" w16cid:durableId="1960606366">
    <w:abstractNumId w:val="1"/>
  </w:num>
  <w:num w:numId="15" w16cid:durableId="1472211526">
    <w:abstractNumId w:val="20"/>
  </w:num>
  <w:num w:numId="16" w16cid:durableId="555239157">
    <w:abstractNumId w:val="12"/>
  </w:num>
  <w:num w:numId="17" w16cid:durableId="768820840">
    <w:abstractNumId w:val="26"/>
  </w:num>
  <w:num w:numId="18" w16cid:durableId="350230181">
    <w:abstractNumId w:val="2"/>
  </w:num>
  <w:num w:numId="19" w16cid:durableId="1905723794">
    <w:abstractNumId w:val="3"/>
  </w:num>
  <w:num w:numId="20" w16cid:durableId="228152605">
    <w:abstractNumId w:val="5"/>
  </w:num>
  <w:num w:numId="21" w16cid:durableId="1443643804">
    <w:abstractNumId w:val="13"/>
  </w:num>
  <w:num w:numId="22" w16cid:durableId="1912500952">
    <w:abstractNumId w:val="22"/>
  </w:num>
  <w:num w:numId="23" w16cid:durableId="2082020768">
    <w:abstractNumId w:val="11"/>
  </w:num>
  <w:num w:numId="24" w16cid:durableId="302467342">
    <w:abstractNumId w:val="24"/>
  </w:num>
  <w:num w:numId="25" w16cid:durableId="1681857233">
    <w:abstractNumId w:val="25"/>
  </w:num>
  <w:num w:numId="26" w16cid:durableId="1968925497">
    <w:abstractNumId w:val="9"/>
  </w:num>
  <w:num w:numId="27" w16cid:durableId="997077799">
    <w:abstractNumId w:val="10"/>
  </w:num>
  <w:num w:numId="28" w16cid:durableId="7961488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38A"/>
    <w:rsid w:val="00056265"/>
    <w:rsid w:val="000C31E3"/>
    <w:rsid w:val="000E6ADE"/>
    <w:rsid w:val="000F5D3E"/>
    <w:rsid w:val="0012621E"/>
    <w:rsid w:val="0016025F"/>
    <w:rsid w:val="0016440D"/>
    <w:rsid w:val="00170B22"/>
    <w:rsid w:val="001A7430"/>
    <w:rsid w:val="001E7F20"/>
    <w:rsid w:val="001F150C"/>
    <w:rsid w:val="00221175"/>
    <w:rsid w:val="0022550B"/>
    <w:rsid w:val="00257B4F"/>
    <w:rsid w:val="002A2431"/>
    <w:rsid w:val="002C3420"/>
    <w:rsid w:val="002D044F"/>
    <w:rsid w:val="00326281"/>
    <w:rsid w:val="00327A84"/>
    <w:rsid w:val="00341391"/>
    <w:rsid w:val="003461EC"/>
    <w:rsid w:val="00356F4E"/>
    <w:rsid w:val="003C59F6"/>
    <w:rsid w:val="003D6698"/>
    <w:rsid w:val="003F6EC2"/>
    <w:rsid w:val="004214A8"/>
    <w:rsid w:val="00422AF6"/>
    <w:rsid w:val="00427113"/>
    <w:rsid w:val="00442D73"/>
    <w:rsid w:val="00447887"/>
    <w:rsid w:val="0047409F"/>
    <w:rsid w:val="004C5120"/>
    <w:rsid w:val="004E22E0"/>
    <w:rsid w:val="004F5111"/>
    <w:rsid w:val="00510371"/>
    <w:rsid w:val="00523E4F"/>
    <w:rsid w:val="00551AAB"/>
    <w:rsid w:val="00565021"/>
    <w:rsid w:val="005977A3"/>
    <w:rsid w:val="005F738A"/>
    <w:rsid w:val="00646E16"/>
    <w:rsid w:val="006535D5"/>
    <w:rsid w:val="006A6F7A"/>
    <w:rsid w:val="006B3017"/>
    <w:rsid w:val="006C2C32"/>
    <w:rsid w:val="006C5D31"/>
    <w:rsid w:val="00754CC8"/>
    <w:rsid w:val="00756891"/>
    <w:rsid w:val="00766254"/>
    <w:rsid w:val="00786B08"/>
    <w:rsid w:val="007C1403"/>
    <w:rsid w:val="007E5025"/>
    <w:rsid w:val="00833ADE"/>
    <w:rsid w:val="0089203A"/>
    <w:rsid w:val="008D0567"/>
    <w:rsid w:val="00901301"/>
    <w:rsid w:val="00917A09"/>
    <w:rsid w:val="0092644E"/>
    <w:rsid w:val="0099017C"/>
    <w:rsid w:val="00990ED6"/>
    <w:rsid w:val="00996224"/>
    <w:rsid w:val="009A1342"/>
    <w:rsid w:val="00A10BA3"/>
    <w:rsid w:val="00AD2544"/>
    <w:rsid w:val="00B02325"/>
    <w:rsid w:val="00B04755"/>
    <w:rsid w:val="00B24A1E"/>
    <w:rsid w:val="00B37615"/>
    <w:rsid w:val="00B73171"/>
    <w:rsid w:val="00BA2042"/>
    <w:rsid w:val="00BC0772"/>
    <w:rsid w:val="00BE3A56"/>
    <w:rsid w:val="00C60CA0"/>
    <w:rsid w:val="00C80E79"/>
    <w:rsid w:val="00C97B9E"/>
    <w:rsid w:val="00CB7FAD"/>
    <w:rsid w:val="00CC3131"/>
    <w:rsid w:val="00CE265D"/>
    <w:rsid w:val="00CE3C02"/>
    <w:rsid w:val="00CF4E8C"/>
    <w:rsid w:val="00D172F9"/>
    <w:rsid w:val="00D177D0"/>
    <w:rsid w:val="00D24667"/>
    <w:rsid w:val="00D24C52"/>
    <w:rsid w:val="00D3292A"/>
    <w:rsid w:val="00D46F0F"/>
    <w:rsid w:val="00D66B32"/>
    <w:rsid w:val="00DB44B9"/>
    <w:rsid w:val="00DC4E9A"/>
    <w:rsid w:val="00DF05B1"/>
    <w:rsid w:val="00DF54FA"/>
    <w:rsid w:val="00E00858"/>
    <w:rsid w:val="00EC0F2B"/>
    <w:rsid w:val="00EE4BE1"/>
    <w:rsid w:val="00EF2DD6"/>
    <w:rsid w:val="00F00CD1"/>
    <w:rsid w:val="00F201BA"/>
    <w:rsid w:val="00F406DA"/>
    <w:rsid w:val="00F42F57"/>
    <w:rsid w:val="00F47A9B"/>
    <w:rsid w:val="00F76F37"/>
    <w:rsid w:val="00FA4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6977"/>
    <o:shapelayout v:ext="edit">
      <o:idmap v:ext="edit" data="1"/>
    </o:shapelayout>
  </w:shapeDefaults>
  <w:decimalSymbol w:val="."/>
  <w:listSeparator w:val=","/>
  <w14:docId w14:val="27EF9FCB"/>
  <w15:chartTrackingRefBased/>
  <w15:docId w15:val="{160C3A31-3384-4B60-945B-CC8DF26CF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2C32"/>
    <w:pPr>
      <w:ind w:left="720"/>
      <w:contextualSpacing/>
    </w:pPr>
  </w:style>
  <w:style w:type="paragraph" w:styleId="Header">
    <w:name w:val="header"/>
    <w:basedOn w:val="Normal"/>
    <w:link w:val="HeaderChar"/>
    <w:uiPriority w:val="99"/>
    <w:unhideWhenUsed/>
    <w:rsid w:val="004214A8"/>
    <w:pPr>
      <w:tabs>
        <w:tab w:val="center" w:pos="4680"/>
        <w:tab w:val="right" w:pos="9360"/>
      </w:tabs>
      <w:spacing w:after="0"/>
    </w:pPr>
  </w:style>
  <w:style w:type="character" w:customStyle="1" w:styleId="HeaderChar">
    <w:name w:val="Header Char"/>
    <w:basedOn w:val="DefaultParagraphFont"/>
    <w:link w:val="Header"/>
    <w:uiPriority w:val="99"/>
    <w:rsid w:val="004214A8"/>
  </w:style>
  <w:style w:type="paragraph" w:styleId="Footer">
    <w:name w:val="footer"/>
    <w:basedOn w:val="Normal"/>
    <w:link w:val="FooterChar"/>
    <w:uiPriority w:val="99"/>
    <w:unhideWhenUsed/>
    <w:rsid w:val="004214A8"/>
    <w:pPr>
      <w:tabs>
        <w:tab w:val="center" w:pos="4680"/>
        <w:tab w:val="right" w:pos="9360"/>
      </w:tabs>
      <w:spacing w:after="0"/>
    </w:pPr>
  </w:style>
  <w:style w:type="character" w:customStyle="1" w:styleId="FooterChar">
    <w:name w:val="Footer Char"/>
    <w:basedOn w:val="DefaultParagraphFont"/>
    <w:link w:val="Footer"/>
    <w:uiPriority w:val="99"/>
    <w:rsid w:val="004214A8"/>
  </w:style>
  <w:style w:type="paragraph" w:styleId="BalloonText">
    <w:name w:val="Balloon Text"/>
    <w:basedOn w:val="Normal"/>
    <w:link w:val="BalloonTextChar"/>
    <w:uiPriority w:val="99"/>
    <w:semiHidden/>
    <w:unhideWhenUsed/>
    <w:rsid w:val="00CB7FA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7FAD"/>
    <w:rPr>
      <w:rFonts w:ascii="Segoe UI" w:hAnsi="Segoe UI" w:cs="Segoe UI"/>
      <w:sz w:val="18"/>
      <w:szCs w:val="18"/>
    </w:rPr>
  </w:style>
  <w:style w:type="paragraph" w:styleId="NoSpacing">
    <w:name w:val="No Spacing"/>
    <w:uiPriority w:val="1"/>
    <w:qFormat/>
    <w:rsid w:val="00EE4BE1"/>
    <w:pPr>
      <w:spacing w:after="0"/>
    </w:pPr>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588202">
      <w:bodyDiv w:val="1"/>
      <w:marLeft w:val="0"/>
      <w:marRight w:val="0"/>
      <w:marTop w:val="0"/>
      <w:marBottom w:val="0"/>
      <w:divBdr>
        <w:top w:val="none" w:sz="0" w:space="0" w:color="auto"/>
        <w:left w:val="none" w:sz="0" w:space="0" w:color="auto"/>
        <w:bottom w:val="none" w:sz="0" w:space="0" w:color="auto"/>
        <w:right w:val="none" w:sz="0" w:space="0" w:color="auto"/>
      </w:divBdr>
    </w:div>
    <w:div w:id="1731150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E26D9-8DDC-44DE-A843-B3E0FC72C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310</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Kale Van Bruggen</dc:creator>
  <cp:keywords/>
  <dc:description/>
  <cp:lastModifiedBy>Roehrich, Tammy L.</cp:lastModifiedBy>
  <cp:revision>3</cp:revision>
  <cp:lastPrinted>2024-12-02T19:03:00Z</cp:lastPrinted>
  <dcterms:created xsi:type="dcterms:W3CDTF">2026-10-15T18:14:00Z</dcterms:created>
  <dcterms:modified xsi:type="dcterms:W3CDTF">2026-10-15T20:29:00Z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Sk">
    <vt:i4>0</vt:i4>
  </property>
  <property fmtid="{D5CDD505-2E9C-101B-9397-08002B2CF9AE}" pid="3" name="CaseSk">
    <vt:i4>0</vt:i4>
  </property>
</Properties>
</file>